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5ADED" w14:textId="77777777" w:rsidR="00B42B55" w:rsidRPr="00FA449F" w:rsidRDefault="00B42B55" w:rsidP="00B42B55">
      <w:pPr>
        <w:rPr>
          <w:rFonts w:cs="Arial"/>
          <w:b/>
          <w:bCs/>
          <w:color w:val="000000"/>
          <w:sz w:val="56"/>
          <w:szCs w:val="56"/>
          <w:lang w:eastAsia="en-GB"/>
        </w:rPr>
      </w:pPr>
      <w:r w:rsidRPr="00FA449F">
        <w:rPr>
          <w:rFonts w:cs="Arial"/>
          <w:b/>
          <w:bCs/>
          <w:color w:val="000000"/>
          <w:sz w:val="56"/>
          <w:szCs w:val="56"/>
          <w:lang w:eastAsia="en-GB"/>
        </w:rPr>
        <w:t xml:space="preserve">C.P.D Dyffryn </w:t>
      </w:r>
      <w:proofErr w:type="gramStart"/>
      <w:r w:rsidRPr="00FA449F">
        <w:rPr>
          <w:rFonts w:cs="Arial"/>
          <w:b/>
          <w:bCs/>
          <w:color w:val="000000"/>
          <w:sz w:val="56"/>
          <w:szCs w:val="56"/>
          <w:lang w:eastAsia="en-GB"/>
        </w:rPr>
        <w:t>A</w:t>
      </w:r>
      <w:proofErr w:type="gramEnd"/>
      <w:r w:rsidRPr="00FA449F">
        <w:rPr>
          <w:rFonts w:cs="Arial"/>
          <w:b/>
          <w:bCs/>
          <w:color w:val="000000"/>
          <w:sz w:val="56"/>
          <w:szCs w:val="56"/>
          <w:lang w:eastAsia="en-GB"/>
        </w:rPr>
        <w:t xml:space="preserve"> Talybont FC </w:t>
      </w:r>
    </w:p>
    <w:p w14:paraId="6D8E1F1B" w14:textId="77777777" w:rsidR="00B42B55" w:rsidRDefault="00B42B55" w:rsidP="00B42B55">
      <w:r>
        <w:rPr>
          <w:noProof/>
          <w:sz w:val="36"/>
          <w:szCs w:val="36"/>
        </w:rPr>
        <w:drawing>
          <wp:anchor distT="0" distB="0" distL="114300" distR="114300" simplePos="0" relativeHeight="251659264" behindDoc="0" locked="0" layoutInCell="1" allowOverlap="1" wp14:anchorId="6ECF75B2" wp14:editId="27E31AD6">
            <wp:simplePos x="0" y="0"/>
            <wp:positionH relativeFrom="margin">
              <wp:posOffset>1058545</wp:posOffset>
            </wp:positionH>
            <wp:positionV relativeFrom="margin">
              <wp:posOffset>784860</wp:posOffset>
            </wp:positionV>
            <wp:extent cx="1819910" cy="1843405"/>
            <wp:effectExtent l="0" t="0" r="889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BAD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910" cy="1843405"/>
                    </a:xfrm>
                    <a:prstGeom prst="rect">
                      <a:avLst/>
                    </a:prstGeom>
                  </pic:spPr>
                </pic:pic>
              </a:graphicData>
            </a:graphic>
          </wp:anchor>
        </w:drawing>
      </w:r>
    </w:p>
    <w:p w14:paraId="004C4FFD" w14:textId="77777777" w:rsidR="00B42B55" w:rsidRDefault="00B42B55" w:rsidP="00B42B55"/>
    <w:p w14:paraId="0AA55616" w14:textId="77777777" w:rsidR="00B42B55" w:rsidRDefault="00B42B55" w:rsidP="00B42B55"/>
    <w:p w14:paraId="03E42DD0" w14:textId="77777777" w:rsidR="00B42B55" w:rsidRDefault="00B42B55" w:rsidP="00B42B55"/>
    <w:p w14:paraId="63BE3FAB" w14:textId="77777777" w:rsidR="00B42B55" w:rsidRDefault="00B42B55" w:rsidP="00B42B55"/>
    <w:p w14:paraId="149D8022" w14:textId="77777777" w:rsidR="00B42B55" w:rsidRDefault="00B42B55" w:rsidP="00B42B55"/>
    <w:p w14:paraId="79495258" w14:textId="77777777" w:rsidR="00B42B55" w:rsidRDefault="00B42B55" w:rsidP="00B42B55"/>
    <w:p w14:paraId="0CE8EA71" w14:textId="77777777" w:rsidR="00B42B55" w:rsidRDefault="00B42B55" w:rsidP="00B42B55"/>
    <w:p w14:paraId="5E7696E3" w14:textId="77777777" w:rsidR="00B42B55" w:rsidRPr="009B30FB" w:rsidRDefault="00B42B55" w:rsidP="00B42B55">
      <w:pPr>
        <w:rPr>
          <w:rFonts w:ascii="Times New Roman" w:hAnsi="Times New Roman"/>
          <w:sz w:val="24"/>
          <w:szCs w:val="24"/>
          <w:lang w:eastAsia="en-GB"/>
        </w:rPr>
      </w:pPr>
      <w:r>
        <w:rPr>
          <w:rFonts w:ascii="Bree Serif" w:hAnsi="Bree Serif"/>
          <w:b/>
          <w:bCs/>
          <w:color w:val="000000"/>
          <w:sz w:val="24"/>
          <w:szCs w:val="24"/>
          <w:lang w:eastAsia="en-GB"/>
        </w:rPr>
        <w:tab/>
      </w:r>
      <w:r w:rsidRPr="009B30FB">
        <w:rPr>
          <w:rFonts w:ascii="Bree Serif" w:hAnsi="Bree Serif"/>
          <w:b/>
          <w:bCs/>
          <w:color w:val="000000"/>
          <w:sz w:val="24"/>
          <w:szCs w:val="24"/>
          <w:lang w:eastAsia="en-GB"/>
        </w:rPr>
        <w:t xml:space="preserve">Llywydd / President: </w:t>
      </w:r>
      <w:bookmarkStart w:id="0" w:name="_Hlk9614775"/>
      <w:r w:rsidRPr="009B30FB">
        <w:rPr>
          <w:rFonts w:ascii="Bree Serif" w:hAnsi="Bree Serif"/>
          <w:b/>
          <w:bCs/>
          <w:color w:val="000000"/>
          <w:sz w:val="24"/>
          <w:szCs w:val="24"/>
          <w:lang w:eastAsia="en-GB"/>
        </w:rPr>
        <w:t xml:space="preserve">Iwan Roberts </w:t>
      </w:r>
      <w:bookmarkEnd w:id="0"/>
    </w:p>
    <w:p w14:paraId="06877842" w14:textId="77777777" w:rsidR="00B42B55" w:rsidRPr="009B30FB" w:rsidRDefault="00B42B55" w:rsidP="00B42B55">
      <w:pPr>
        <w:rPr>
          <w:rFonts w:ascii="Times New Roman" w:hAnsi="Times New Roman"/>
          <w:sz w:val="24"/>
          <w:szCs w:val="24"/>
          <w:lang w:eastAsia="en-GB"/>
        </w:rPr>
      </w:pPr>
      <w:r>
        <w:rPr>
          <w:rFonts w:ascii="Bree Serif" w:hAnsi="Bree Serif"/>
          <w:b/>
          <w:bCs/>
          <w:color w:val="000000"/>
          <w:sz w:val="24"/>
          <w:szCs w:val="24"/>
          <w:lang w:eastAsia="en-GB"/>
        </w:rPr>
        <w:t xml:space="preserve">           </w:t>
      </w:r>
      <w:r w:rsidRPr="009B30FB">
        <w:rPr>
          <w:rFonts w:ascii="Bree Serif" w:hAnsi="Bree Serif"/>
          <w:b/>
          <w:bCs/>
          <w:color w:val="000000"/>
          <w:sz w:val="24"/>
          <w:szCs w:val="24"/>
          <w:lang w:eastAsia="en-GB"/>
        </w:rPr>
        <w:t xml:space="preserve">Cadeirydd / Chairman: Cyngh / </w:t>
      </w:r>
      <w:r>
        <w:rPr>
          <w:rFonts w:ascii="Bree Serif" w:hAnsi="Bree Serif"/>
          <w:b/>
          <w:bCs/>
          <w:color w:val="000000"/>
          <w:sz w:val="24"/>
          <w:szCs w:val="24"/>
          <w:lang w:eastAsia="en-GB"/>
        </w:rPr>
        <w:t>Steffan Chambers</w:t>
      </w:r>
      <w:r w:rsidRPr="009B30FB">
        <w:rPr>
          <w:rFonts w:ascii="Bree Serif" w:hAnsi="Bree Serif"/>
          <w:b/>
          <w:bCs/>
          <w:color w:val="000000"/>
          <w:sz w:val="24"/>
          <w:szCs w:val="24"/>
          <w:lang w:eastAsia="en-GB"/>
        </w:rPr>
        <w:t xml:space="preserve"> </w:t>
      </w:r>
    </w:p>
    <w:p w14:paraId="161D1DC6" w14:textId="77777777" w:rsidR="00B42B55" w:rsidRDefault="00B42B55" w:rsidP="00B42B55">
      <w:pPr>
        <w:pStyle w:val="TableStyle"/>
        <w:rPr>
          <w:noProof w:val="0"/>
        </w:rPr>
      </w:pPr>
      <w:r>
        <w:rPr>
          <w:rFonts w:ascii="Bree Serif" w:hAnsi="Bree Serif"/>
          <w:b/>
          <w:bCs/>
          <w:color w:val="000000"/>
          <w:sz w:val="24"/>
          <w:szCs w:val="24"/>
          <w:lang w:eastAsia="en-GB"/>
        </w:rPr>
        <w:t xml:space="preserve">          </w:t>
      </w:r>
      <w:r w:rsidRPr="009B30FB">
        <w:rPr>
          <w:rFonts w:ascii="Bree Serif" w:hAnsi="Bree Serif"/>
          <w:b/>
          <w:bCs/>
          <w:color w:val="000000"/>
          <w:sz w:val="24"/>
          <w:szCs w:val="24"/>
          <w:lang w:eastAsia="en-GB"/>
        </w:rPr>
        <w:t xml:space="preserve">Is Gadeirydd / Vice - Chairman: </w:t>
      </w:r>
      <w:r>
        <w:rPr>
          <w:b/>
          <w:noProof w:val="0"/>
        </w:rPr>
        <w:t>Position Vacant</w:t>
      </w:r>
    </w:p>
    <w:p w14:paraId="760BE555" w14:textId="77777777" w:rsidR="00B42B55" w:rsidRPr="009B30FB" w:rsidRDefault="00B42B55" w:rsidP="00B42B55">
      <w:pPr>
        <w:jc w:val="center"/>
        <w:rPr>
          <w:rFonts w:ascii="Times New Roman" w:hAnsi="Times New Roman"/>
          <w:sz w:val="24"/>
          <w:szCs w:val="24"/>
          <w:lang w:eastAsia="en-GB"/>
        </w:rPr>
      </w:pPr>
    </w:p>
    <w:p w14:paraId="4169D4C1" w14:textId="77777777" w:rsidR="00B42B55" w:rsidRDefault="00B42B55" w:rsidP="00B42B55">
      <w:pPr>
        <w:pStyle w:val="BodyText"/>
      </w:pPr>
    </w:p>
    <w:p w14:paraId="1413D917" w14:textId="77777777" w:rsidR="00B42B55" w:rsidRPr="005A0D3C" w:rsidRDefault="00B42B55" w:rsidP="00B42B55">
      <w:pPr>
        <w:pStyle w:val="BodyText"/>
        <w:rPr>
          <w:sz w:val="56"/>
          <w:szCs w:val="56"/>
        </w:rPr>
      </w:pPr>
      <w:bookmarkStart w:id="1" w:name="YourInfo"/>
      <w:bookmarkEnd w:id="1"/>
    </w:p>
    <w:p w14:paraId="587C0D30" w14:textId="77777777" w:rsidR="00B42B55" w:rsidRDefault="00B42B55" w:rsidP="00B42B55">
      <w:pPr>
        <w:pStyle w:val="BodyText"/>
      </w:pPr>
    </w:p>
    <w:p w14:paraId="2A12CF5E" w14:textId="77777777" w:rsidR="00B42B55" w:rsidRDefault="00B42B55" w:rsidP="00B42B55">
      <w:pPr>
        <w:pStyle w:val="BodyText"/>
      </w:pPr>
    </w:p>
    <w:p w14:paraId="2EAA1653" w14:textId="77777777" w:rsidR="00B42B55" w:rsidRDefault="00B42B55" w:rsidP="00B42B55">
      <w:pPr>
        <w:pStyle w:val="BodyText"/>
      </w:pPr>
    </w:p>
    <w:p w14:paraId="4E274B70" w14:textId="77777777" w:rsidR="00B42B55" w:rsidRDefault="00B42B55" w:rsidP="00B42B55">
      <w:pPr>
        <w:pStyle w:val="BodyText"/>
      </w:pPr>
    </w:p>
    <w:p w14:paraId="5485E6FF" w14:textId="77777777" w:rsidR="00B42B55" w:rsidRDefault="00B42B55" w:rsidP="00B42B55">
      <w:pPr>
        <w:pStyle w:val="BodyText"/>
      </w:pPr>
    </w:p>
    <w:p w14:paraId="2FFBA046" w14:textId="77777777" w:rsidR="00B42B55" w:rsidRDefault="00B42B55" w:rsidP="00B42B55">
      <w:pPr>
        <w:pStyle w:val="BodyText"/>
      </w:pPr>
    </w:p>
    <w:tbl>
      <w:tblPr>
        <w:tblW w:w="10257" w:type="dxa"/>
        <w:tblInd w:w="108" w:type="dxa"/>
        <w:tblLayout w:type="fixed"/>
        <w:tblLook w:val="0000" w:firstRow="0" w:lastRow="0" w:firstColumn="0" w:lastColumn="0" w:noHBand="0" w:noVBand="0"/>
      </w:tblPr>
      <w:tblGrid>
        <w:gridCol w:w="5186"/>
        <w:gridCol w:w="5071"/>
      </w:tblGrid>
      <w:tr w:rsidR="00B42B55" w:rsidRPr="00E51E84" w14:paraId="1596F50B" w14:textId="77777777" w:rsidTr="00BF0998">
        <w:trPr>
          <w:trHeight w:val="1837"/>
        </w:trPr>
        <w:tc>
          <w:tcPr>
            <w:tcW w:w="5186" w:type="dxa"/>
            <w:noWrap/>
          </w:tcPr>
          <w:p w14:paraId="63407CE3" w14:textId="77777777" w:rsidR="00B42B55" w:rsidRPr="00E51E84" w:rsidRDefault="00B42B55" w:rsidP="00BF0998">
            <w:pPr>
              <w:pStyle w:val="TableStyle"/>
              <w:ind w:left="0"/>
              <w:rPr>
                <w:noProof w:val="0"/>
              </w:rPr>
            </w:pPr>
            <w:r w:rsidRPr="00E51E84">
              <w:rPr>
                <w:b/>
                <w:noProof w:val="0"/>
              </w:rPr>
              <w:t>Attendees</w:t>
            </w:r>
          </w:p>
          <w:p w14:paraId="3C03FA0A" w14:textId="77777777" w:rsidR="00B42B55" w:rsidRPr="00FA449F" w:rsidRDefault="00B42B55" w:rsidP="00BF0998">
            <w:pPr>
              <w:pStyle w:val="TableStyle"/>
              <w:ind w:left="0"/>
              <w:rPr>
                <w:rFonts w:cs="Arial"/>
                <w:noProof w:val="0"/>
                <w:sz w:val="24"/>
                <w:szCs w:val="24"/>
              </w:rPr>
            </w:pPr>
            <w:r>
              <w:rPr>
                <w:rFonts w:cs="Arial"/>
                <w:noProof w:val="0"/>
                <w:sz w:val="24"/>
                <w:szCs w:val="24"/>
              </w:rPr>
              <w:t>Steffan Chambers</w:t>
            </w:r>
            <w:r w:rsidRPr="00FA449F">
              <w:rPr>
                <w:rFonts w:cs="Arial"/>
                <w:noProof w:val="0"/>
                <w:sz w:val="24"/>
                <w:szCs w:val="24"/>
              </w:rPr>
              <w:t xml:space="preserve"> – Chair</w:t>
            </w:r>
          </w:p>
          <w:p w14:paraId="7F9C28D9" w14:textId="77777777" w:rsidR="00B42B55" w:rsidRPr="00FA449F" w:rsidRDefault="00B42B55" w:rsidP="00BF0998">
            <w:pPr>
              <w:pStyle w:val="TableStyle"/>
              <w:ind w:left="0"/>
              <w:rPr>
                <w:rFonts w:cs="Arial"/>
                <w:noProof w:val="0"/>
                <w:sz w:val="24"/>
                <w:szCs w:val="24"/>
              </w:rPr>
            </w:pPr>
            <w:r w:rsidRPr="00FA449F">
              <w:rPr>
                <w:rFonts w:cs="Arial"/>
                <w:noProof w:val="0"/>
                <w:sz w:val="24"/>
                <w:szCs w:val="24"/>
              </w:rPr>
              <w:t>Michael Tregenza – Secretary / Treasurer</w:t>
            </w:r>
          </w:p>
          <w:p w14:paraId="24D7F728" w14:textId="77777777" w:rsidR="00B42B55" w:rsidRPr="00FA449F" w:rsidRDefault="00B42B55" w:rsidP="00BF0998">
            <w:pPr>
              <w:pStyle w:val="TableStyle"/>
              <w:ind w:left="0"/>
              <w:rPr>
                <w:rFonts w:cs="Arial"/>
                <w:sz w:val="24"/>
                <w:szCs w:val="24"/>
                <w:shd w:val="clear" w:color="auto" w:fill="FFFFFF"/>
              </w:rPr>
            </w:pPr>
            <w:r w:rsidRPr="00FA449F">
              <w:rPr>
                <w:rFonts w:cs="Arial"/>
                <w:sz w:val="24"/>
                <w:szCs w:val="24"/>
                <w:shd w:val="clear" w:color="auto" w:fill="FFFFFF"/>
              </w:rPr>
              <w:t>Jaqueline Hooban</w:t>
            </w:r>
          </w:p>
          <w:p w14:paraId="0C3189C8" w14:textId="77777777" w:rsidR="00B42B55" w:rsidRDefault="00B42B55" w:rsidP="00BF0998">
            <w:pPr>
              <w:pStyle w:val="TableStyle"/>
              <w:ind w:left="0"/>
              <w:rPr>
                <w:noProof w:val="0"/>
                <w:sz w:val="24"/>
                <w:szCs w:val="24"/>
              </w:rPr>
            </w:pPr>
            <w:r>
              <w:rPr>
                <w:noProof w:val="0"/>
                <w:sz w:val="24"/>
                <w:szCs w:val="24"/>
              </w:rPr>
              <w:t>Jaime Horn</w:t>
            </w:r>
          </w:p>
          <w:p w14:paraId="637F85BC" w14:textId="7F645058" w:rsidR="00B42B55" w:rsidRDefault="00B42B55" w:rsidP="00BF0998">
            <w:pPr>
              <w:pStyle w:val="TableStyle"/>
              <w:ind w:left="0"/>
              <w:rPr>
                <w:noProof w:val="0"/>
                <w:sz w:val="24"/>
                <w:szCs w:val="24"/>
              </w:rPr>
            </w:pPr>
            <w:r>
              <w:rPr>
                <w:noProof w:val="0"/>
                <w:sz w:val="24"/>
                <w:szCs w:val="24"/>
              </w:rPr>
              <w:t>Dave M</w:t>
            </w:r>
            <w:r>
              <w:rPr>
                <w:noProof w:val="0"/>
                <w:sz w:val="24"/>
                <w:szCs w:val="24"/>
              </w:rPr>
              <w:t>atthews</w:t>
            </w:r>
          </w:p>
          <w:p w14:paraId="2E3A7376" w14:textId="77777777" w:rsidR="00B42B55" w:rsidRDefault="00B42B55" w:rsidP="00BF0998">
            <w:pPr>
              <w:pStyle w:val="TableStyle"/>
              <w:ind w:left="0"/>
              <w:rPr>
                <w:noProof w:val="0"/>
                <w:sz w:val="24"/>
                <w:szCs w:val="24"/>
              </w:rPr>
            </w:pPr>
            <w:r>
              <w:rPr>
                <w:noProof w:val="0"/>
                <w:sz w:val="24"/>
                <w:szCs w:val="24"/>
              </w:rPr>
              <w:t>Gethin Jones</w:t>
            </w:r>
          </w:p>
          <w:p w14:paraId="136C3A81" w14:textId="77777777" w:rsidR="00B42B55" w:rsidRDefault="00B42B55" w:rsidP="00BF0998">
            <w:pPr>
              <w:pStyle w:val="TableStyle"/>
              <w:ind w:left="0"/>
              <w:rPr>
                <w:noProof w:val="0"/>
                <w:sz w:val="24"/>
                <w:szCs w:val="24"/>
              </w:rPr>
            </w:pPr>
            <w:r>
              <w:rPr>
                <w:noProof w:val="0"/>
                <w:sz w:val="24"/>
                <w:szCs w:val="24"/>
              </w:rPr>
              <w:t>Chantel Hollingworth</w:t>
            </w:r>
          </w:p>
          <w:p w14:paraId="3A0D2907" w14:textId="77777777" w:rsidR="00B42B55" w:rsidRDefault="00B42B55" w:rsidP="00BF0998">
            <w:pPr>
              <w:pStyle w:val="TableStyle"/>
              <w:ind w:left="0"/>
              <w:rPr>
                <w:noProof w:val="0"/>
                <w:sz w:val="24"/>
                <w:szCs w:val="24"/>
              </w:rPr>
            </w:pPr>
            <w:r>
              <w:rPr>
                <w:noProof w:val="0"/>
                <w:sz w:val="24"/>
                <w:szCs w:val="24"/>
              </w:rPr>
              <w:t>Will Bailey</w:t>
            </w:r>
          </w:p>
          <w:p w14:paraId="25EBB3EE" w14:textId="77777777" w:rsidR="00B42B55" w:rsidRPr="008104BE" w:rsidRDefault="00B42B55" w:rsidP="00BF0998">
            <w:pPr>
              <w:pStyle w:val="TableStyle"/>
              <w:ind w:left="0"/>
              <w:rPr>
                <w:noProof w:val="0"/>
                <w:sz w:val="24"/>
                <w:szCs w:val="24"/>
              </w:rPr>
            </w:pPr>
          </w:p>
          <w:p w14:paraId="5E6288C0" w14:textId="77777777" w:rsidR="00B42B55" w:rsidRDefault="00B42B55" w:rsidP="00BF0998">
            <w:pPr>
              <w:pStyle w:val="TableStyle"/>
              <w:ind w:left="0"/>
              <w:rPr>
                <w:noProof w:val="0"/>
              </w:rPr>
            </w:pPr>
          </w:p>
          <w:p w14:paraId="05251F0C" w14:textId="77777777" w:rsidR="00B42B55" w:rsidRPr="00E51E84" w:rsidRDefault="00B42B55" w:rsidP="00BF0998">
            <w:pPr>
              <w:pStyle w:val="TableStyle"/>
              <w:ind w:left="0"/>
              <w:rPr>
                <w:noProof w:val="0"/>
                <w:lang w:val="en-GB"/>
              </w:rPr>
            </w:pPr>
          </w:p>
          <w:p w14:paraId="7C24B50C" w14:textId="77777777" w:rsidR="00B42B55" w:rsidRPr="00E51E84" w:rsidRDefault="00B42B55" w:rsidP="00BF0998">
            <w:pPr>
              <w:pStyle w:val="Heading"/>
            </w:pPr>
            <w:proofErr w:type="gramStart"/>
            <w:r w:rsidRPr="00E51E84">
              <w:t>Particulars of</w:t>
            </w:r>
            <w:proofErr w:type="gramEnd"/>
            <w:r w:rsidRPr="00E51E84">
              <w:t xml:space="preserve"> the meeting</w:t>
            </w:r>
          </w:p>
          <w:p w14:paraId="27427536" w14:textId="77777777" w:rsidR="00B42B55" w:rsidRPr="00E51E84" w:rsidRDefault="00B42B55" w:rsidP="00BF0998">
            <w:pPr>
              <w:pStyle w:val="Text"/>
            </w:pPr>
          </w:p>
          <w:p w14:paraId="3B97692A" w14:textId="77777777" w:rsidR="00B42B55" w:rsidRDefault="00B42B55" w:rsidP="00BF0998">
            <w:pPr>
              <w:pStyle w:val="Text"/>
            </w:pPr>
            <w:r>
              <w:t>15th April 2021 19.30</w:t>
            </w:r>
          </w:p>
          <w:p w14:paraId="3AAA5436" w14:textId="77777777" w:rsidR="00B42B55" w:rsidRPr="00E51E84" w:rsidRDefault="00B42B55" w:rsidP="00BF0998">
            <w:pPr>
              <w:pStyle w:val="Text"/>
            </w:pPr>
          </w:p>
          <w:p w14:paraId="336D814C" w14:textId="77777777" w:rsidR="00B42B55" w:rsidRPr="00E51E84" w:rsidRDefault="00B42B55" w:rsidP="00BF0998">
            <w:pPr>
              <w:pStyle w:val="TableStyle"/>
              <w:ind w:left="0"/>
              <w:rPr>
                <w:noProof w:val="0"/>
              </w:rPr>
            </w:pPr>
          </w:p>
        </w:tc>
        <w:tc>
          <w:tcPr>
            <w:tcW w:w="5071" w:type="dxa"/>
          </w:tcPr>
          <w:p w14:paraId="0B0606BF" w14:textId="77777777" w:rsidR="00B42B55" w:rsidRPr="00E51E84" w:rsidRDefault="00B42B55" w:rsidP="00BF0998">
            <w:pPr>
              <w:pStyle w:val="TableStyle"/>
              <w:ind w:left="0"/>
              <w:rPr>
                <w:b/>
                <w:noProof w:val="0"/>
              </w:rPr>
            </w:pPr>
            <w:r>
              <w:rPr>
                <w:b/>
                <w:noProof w:val="0"/>
              </w:rPr>
              <w:lastRenderedPageBreak/>
              <w:t>Apologies</w:t>
            </w:r>
          </w:p>
          <w:p w14:paraId="013D8177" w14:textId="77777777" w:rsidR="00B42B55" w:rsidRDefault="00B42B55" w:rsidP="00BF0998">
            <w:pPr>
              <w:pStyle w:val="TableStyle"/>
              <w:ind w:left="0"/>
              <w:rPr>
                <w:b/>
                <w:noProof w:val="0"/>
              </w:rPr>
            </w:pPr>
            <w:r>
              <w:rPr>
                <w:noProof w:val="0"/>
                <w:sz w:val="24"/>
                <w:szCs w:val="24"/>
              </w:rPr>
              <w:t>Joshua Bowater</w:t>
            </w:r>
          </w:p>
          <w:p w14:paraId="2F9C6EEC" w14:textId="77777777" w:rsidR="00B42B55" w:rsidRDefault="00B42B55" w:rsidP="00BF0998">
            <w:pPr>
              <w:pStyle w:val="TableStyle"/>
              <w:ind w:left="0"/>
              <w:rPr>
                <w:b/>
                <w:noProof w:val="0"/>
              </w:rPr>
            </w:pPr>
          </w:p>
          <w:p w14:paraId="1F583286" w14:textId="77777777" w:rsidR="00B42B55" w:rsidRPr="00E51E84" w:rsidRDefault="00B42B55" w:rsidP="00BF0998">
            <w:pPr>
              <w:pStyle w:val="TableStyle"/>
              <w:ind w:left="0"/>
              <w:rPr>
                <w:noProof w:val="0"/>
              </w:rPr>
            </w:pPr>
          </w:p>
        </w:tc>
      </w:tr>
    </w:tbl>
    <w:p w14:paraId="5B436539" w14:textId="77777777" w:rsidR="00B42B55" w:rsidRDefault="00B42B55" w:rsidP="00B42B55">
      <w:pPr>
        <w:pStyle w:val="TableStyle"/>
        <w:ind w:left="0"/>
        <w:rPr>
          <w:noProof w:val="0"/>
        </w:rPr>
      </w:pPr>
      <w:r>
        <w:rPr>
          <w:noProof w:val="0"/>
        </w:rPr>
        <w:tab/>
      </w:r>
    </w:p>
    <w:p w14:paraId="438F2312" w14:textId="77777777" w:rsidR="00B42B55" w:rsidRDefault="00B42B55" w:rsidP="00B42B55">
      <w:pPr>
        <w:pStyle w:val="TableStyle"/>
        <w:ind w:left="0"/>
        <w:rPr>
          <w:noProof w:val="0"/>
        </w:rPr>
      </w:pPr>
      <w:r>
        <w:rPr>
          <w:noProof w:val="0"/>
        </w:rPr>
        <w:tab/>
      </w:r>
      <w:r>
        <w:rPr>
          <w:noProof w:val="0"/>
        </w:rPr>
        <w:tab/>
      </w:r>
      <w:r>
        <w:rPr>
          <w:noProof w:val="0"/>
        </w:rPr>
        <w:tab/>
      </w:r>
      <w:r>
        <w:rPr>
          <w:noProof w:val="0"/>
        </w:rPr>
        <w:tab/>
      </w:r>
      <w:r>
        <w:rPr>
          <w:noProof w:val="0"/>
        </w:rPr>
        <w:tab/>
      </w:r>
      <w:r>
        <w:rPr>
          <w:noProof w:val="0"/>
        </w:rPr>
        <w:tab/>
      </w:r>
    </w:p>
    <w:p w14:paraId="65414626" w14:textId="77777777" w:rsidR="00B42B55" w:rsidRDefault="00B42B55" w:rsidP="00B42B55">
      <w:pPr>
        <w:pStyle w:val="TableStyle"/>
        <w:ind w:left="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
    <w:p w14:paraId="142D0D21" w14:textId="77777777" w:rsidR="00B42B55" w:rsidRPr="005A0D3C" w:rsidRDefault="00B42B55" w:rsidP="00B42B55">
      <w:pPr>
        <w:pStyle w:val="BodyText"/>
        <w:rPr>
          <w:b/>
          <w:sz w:val="28"/>
          <w:szCs w:val="28"/>
        </w:rPr>
      </w:pPr>
      <w:r w:rsidRPr="005A0D3C">
        <w:rPr>
          <w:b/>
          <w:sz w:val="28"/>
          <w:szCs w:val="28"/>
        </w:rPr>
        <w:t>Contents</w:t>
      </w:r>
    </w:p>
    <w:p w14:paraId="1F5D5EFE" w14:textId="77777777" w:rsidR="00B42B55" w:rsidRDefault="00B42B55" w:rsidP="00B42B55">
      <w:pPr>
        <w:pStyle w:val="BodyText"/>
      </w:pPr>
    </w:p>
    <w:p w14:paraId="5C11EBFF" w14:textId="77777777" w:rsidR="00B42B55" w:rsidRDefault="00B42B55" w:rsidP="00B42B55">
      <w:pPr>
        <w:pStyle w:val="TOC1"/>
        <w:rPr>
          <w:rFonts w:asciiTheme="minorHAnsi" w:eastAsiaTheme="minorEastAsia" w:hAnsiTheme="minorHAnsi" w:cstheme="minorBidi"/>
          <w:b w:val="0"/>
          <w:noProof/>
          <w:lang w:val="en-GB" w:eastAsia="en-GB"/>
        </w:rPr>
      </w:pPr>
      <w:r>
        <w:rPr>
          <w:noProof/>
        </w:rPr>
        <w:fldChar w:fldCharType="begin"/>
      </w:r>
      <w:r>
        <w:instrText xml:space="preserve"> TOC \o "1-3" \h \z \u </w:instrText>
      </w:r>
      <w:r>
        <w:rPr>
          <w:noProof/>
        </w:rPr>
        <w:fldChar w:fldCharType="separate"/>
      </w:r>
      <w:hyperlink w:anchor="_Toc54892156" w:history="1">
        <w:r w:rsidRPr="008E294C">
          <w:rPr>
            <w:rStyle w:val="Hyperlink"/>
            <w:noProof/>
          </w:rPr>
          <w:t>1</w:t>
        </w:r>
        <w:r>
          <w:rPr>
            <w:rFonts w:asciiTheme="minorHAnsi" w:eastAsiaTheme="minorEastAsia" w:hAnsiTheme="minorHAnsi" w:cstheme="minorBidi"/>
            <w:b w:val="0"/>
            <w:noProof/>
            <w:lang w:val="en-GB" w:eastAsia="en-GB"/>
          </w:rPr>
          <w:tab/>
        </w:r>
        <w:r w:rsidRPr="008E294C">
          <w:rPr>
            <w:rStyle w:val="Hyperlink"/>
            <w:noProof/>
          </w:rPr>
          <w:t>Chairs Welcome</w:t>
        </w:r>
        <w:r>
          <w:rPr>
            <w:noProof/>
            <w:webHidden/>
          </w:rPr>
          <w:tab/>
        </w:r>
        <w:r>
          <w:rPr>
            <w:noProof/>
            <w:webHidden/>
          </w:rPr>
          <w:fldChar w:fldCharType="begin"/>
        </w:r>
        <w:r>
          <w:rPr>
            <w:noProof/>
            <w:webHidden/>
          </w:rPr>
          <w:instrText xml:space="preserve"> PAGEREF _Toc54892156 \h </w:instrText>
        </w:r>
        <w:r>
          <w:rPr>
            <w:noProof/>
            <w:webHidden/>
          </w:rPr>
        </w:r>
        <w:r>
          <w:rPr>
            <w:noProof/>
            <w:webHidden/>
          </w:rPr>
          <w:fldChar w:fldCharType="separate"/>
        </w:r>
        <w:r>
          <w:rPr>
            <w:noProof/>
            <w:webHidden/>
          </w:rPr>
          <w:t>3</w:t>
        </w:r>
        <w:r>
          <w:rPr>
            <w:noProof/>
            <w:webHidden/>
          </w:rPr>
          <w:fldChar w:fldCharType="end"/>
        </w:r>
      </w:hyperlink>
    </w:p>
    <w:p w14:paraId="3697788B" w14:textId="77777777" w:rsidR="00B42B55" w:rsidRDefault="00B42B55" w:rsidP="00B42B55">
      <w:pPr>
        <w:pStyle w:val="TOC1"/>
        <w:rPr>
          <w:rFonts w:asciiTheme="minorHAnsi" w:eastAsiaTheme="minorEastAsia" w:hAnsiTheme="minorHAnsi" w:cstheme="minorBidi"/>
          <w:b w:val="0"/>
          <w:noProof/>
          <w:lang w:val="en-GB" w:eastAsia="en-GB"/>
        </w:rPr>
      </w:pPr>
      <w:hyperlink w:anchor="_Toc54892157" w:history="1">
        <w:r w:rsidRPr="008E294C">
          <w:rPr>
            <w:rStyle w:val="Hyperlink"/>
            <w:noProof/>
          </w:rPr>
          <w:t>2</w:t>
        </w:r>
        <w:r>
          <w:rPr>
            <w:rFonts w:asciiTheme="minorHAnsi" w:eastAsiaTheme="minorEastAsia" w:hAnsiTheme="minorHAnsi" w:cstheme="minorBidi"/>
            <w:b w:val="0"/>
            <w:noProof/>
            <w:lang w:val="en-GB" w:eastAsia="en-GB"/>
          </w:rPr>
          <w:tab/>
        </w:r>
        <w:r w:rsidRPr="008E294C">
          <w:rPr>
            <w:rStyle w:val="Hyperlink"/>
            <w:noProof/>
          </w:rPr>
          <w:t>Apologies</w:t>
        </w:r>
        <w:r>
          <w:rPr>
            <w:noProof/>
            <w:webHidden/>
          </w:rPr>
          <w:tab/>
        </w:r>
        <w:r>
          <w:rPr>
            <w:noProof/>
            <w:webHidden/>
          </w:rPr>
          <w:fldChar w:fldCharType="begin"/>
        </w:r>
        <w:r>
          <w:rPr>
            <w:noProof/>
            <w:webHidden/>
          </w:rPr>
          <w:instrText xml:space="preserve"> PAGEREF _Toc54892157 \h </w:instrText>
        </w:r>
        <w:r>
          <w:rPr>
            <w:noProof/>
            <w:webHidden/>
          </w:rPr>
        </w:r>
        <w:r>
          <w:rPr>
            <w:noProof/>
            <w:webHidden/>
          </w:rPr>
          <w:fldChar w:fldCharType="separate"/>
        </w:r>
        <w:r>
          <w:rPr>
            <w:noProof/>
            <w:webHidden/>
          </w:rPr>
          <w:t>3</w:t>
        </w:r>
        <w:r>
          <w:rPr>
            <w:noProof/>
            <w:webHidden/>
          </w:rPr>
          <w:fldChar w:fldCharType="end"/>
        </w:r>
      </w:hyperlink>
    </w:p>
    <w:p w14:paraId="6BF83D57" w14:textId="77777777" w:rsidR="00B42B55" w:rsidRDefault="00B42B55" w:rsidP="00B42B55">
      <w:pPr>
        <w:pStyle w:val="TOC1"/>
        <w:rPr>
          <w:rFonts w:asciiTheme="minorHAnsi" w:eastAsiaTheme="minorEastAsia" w:hAnsiTheme="minorHAnsi" w:cstheme="minorBidi"/>
          <w:b w:val="0"/>
          <w:noProof/>
          <w:lang w:val="en-GB" w:eastAsia="en-GB"/>
        </w:rPr>
      </w:pPr>
      <w:hyperlink w:anchor="_Toc54892158" w:history="1">
        <w:r w:rsidRPr="008E294C">
          <w:rPr>
            <w:rStyle w:val="Hyperlink"/>
            <w:noProof/>
          </w:rPr>
          <w:t>3</w:t>
        </w:r>
        <w:r>
          <w:rPr>
            <w:rFonts w:asciiTheme="minorHAnsi" w:eastAsiaTheme="minorEastAsia" w:hAnsiTheme="minorHAnsi" w:cstheme="minorBidi"/>
            <w:b w:val="0"/>
            <w:noProof/>
            <w:lang w:val="en-GB" w:eastAsia="en-GB"/>
          </w:rPr>
          <w:tab/>
        </w:r>
        <w:r w:rsidRPr="008E294C">
          <w:rPr>
            <w:rStyle w:val="Hyperlink"/>
            <w:noProof/>
          </w:rPr>
          <w:t>Phase 3 return to the game update</w:t>
        </w:r>
        <w:r>
          <w:rPr>
            <w:noProof/>
            <w:webHidden/>
          </w:rPr>
          <w:tab/>
        </w:r>
        <w:r>
          <w:rPr>
            <w:noProof/>
            <w:webHidden/>
          </w:rPr>
          <w:fldChar w:fldCharType="begin"/>
        </w:r>
        <w:r>
          <w:rPr>
            <w:noProof/>
            <w:webHidden/>
          </w:rPr>
          <w:instrText xml:space="preserve"> PAGEREF _Toc54892158 \h </w:instrText>
        </w:r>
        <w:r>
          <w:rPr>
            <w:noProof/>
            <w:webHidden/>
          </w:rPr>
        </w:r>
        <w:r>
          <w:rPr>
            <w:noProof/>
            <w:webHidden/>
          </w:rPr>
          <w:fldChar w:fldCharType="separate"/>
        </w:r>
        <w:r>
          <w:rPr>
            <w:noProof/>
            <w:webHidden/>
          </w:rPr>
          <w:t>3</w:t>
        </w:r>
        <w:r>
          <w:rPr>
            <w:noProof/>
            <w:webHidden/>
          </w:rPr>
          <w:fldChar w:fldCharType="end"/>
        </w:r>
      </w:hyperlink>
    </w:p>
    <w:p w14:paraId="2D56326F" w14:textId="77777777" w:rsidR="00B42B55" w:rsidRDefault="00B42B55" w:rsidP="00B42B55">
      <w:pPr>
        <w:pStyle w:val="TOC1"/>
        <w:rPr>
          <w:rFonts w:asciiTheme="minorHAnsi" w:eastAsiaTheme="minorEastAsia" w:hAnsiTheme="minorHAnsi" w:cstheme="minorBidi"/>
          <w:b w:val="0"/>
          <w:noProof/>
          <w:lang w:val="en-GB" w:eastAsia="en-GB"/>
        </w:rPr>
      </w:pPr>
      <w:hyperlink w:anchor="_Toc54892159" w:history="1">
        <w:r w:rsidRPr="008E294C">
          <w:rPr>
            <w:rStyle w:val="Hyperlink"/>
            <w:noProof/>
          </w:rPr>
          <w:t>4</w:t>
        </w:r>
        <w:r>
          <w:rPr>
            <w:rFonts w:asciiTheme="minorHAnsi" w:eastAsiaTheme="minorEastAsia" w:hAnsiTheme="minorHAnsi" w:cstheme="minorBidi"/>
            <w:b w:val="0"/>
            <w:noProof/>
            <w:lang w:val="en-GB" w:eastAsia="en-GB"/>
          </w:rPr>
          <w:tab/>
        </w:r>
        <w:r w:rsidRPr="008E294C">
          <w:rPr>
            <w:rStyle w:val="Hyperlink"/>
            <w:noProof/>
          </w:rPr>
          <w:t>Under 12’s team</w:t>
        </w:r>
        <w:r>
          <w:rPr>
            <w:noProof/>
            <w:webHidden/>
          </w:rPr>
          <w:tab/>
        </w:r>
        <w:r>
          <w:rPr>
            <w:noProof/>
            <w:webHidden/>
          </w:rPr>
          <w:fldChar w:fldCharType="begin"/>
        </w:r>
        <w:r>
          <w:rPr>
            <w:noProof/>
            <w:webHidden/>
          </w:rPr>
          <w:instrText xml:space="preserve"> PAGEREF _Toc54892159 \h </w:instrText>
        </w:r>
        <w:r>
          <w:rPr>
            <w:noProof/>
            <w:webHidden/>
          </w:rPr>
        </w:r>
        <w:r>
          <w:rPr>
            <w:noProof/>
            <w:webHidden/>
          </w:rPr>
          <w:fldChar w:fldCharType="separate"/>
        </w:r>
        <w:r>
          <w:rPr>
            <w:noProof/>
            <w:webHidden/>
          </w:rPr>
          <w:t>3</w:t>
        </w:r>
        <w:r>
          <w:rPr>
            <w:noProof/>
            <w:webHidden/>
          </w:rPr>
          <w:fldChar w:fldCharType="end"/>
        </w:r>
      </w:hyperlink>
    </w:p>
    <w:p w14:paraId="5ED9A1AA" w14:textId="77777777" w:rsidR="00B42B55" w:rsidRDefault="00B42B55" w:rsidP="00B42B55">
      <w:pPr>
        <w:pStyle w:val="TOC1"/>
        <w:rPr>
          <w:rFonts w:asciiTheme="minorHAnsi" w:eastAsiaTheme="minorEastAsia" w:hAnsiTheme="minorHAnsi" w:cstheme="minorBidi"/>
          <w:b w:val="0"/>
          <w:noProof/>
          <w:lang w:val="en-GB" w:eastAsia="en-GB"/>
        </w:rPr>
      </w:pPr>
      <w:hyperlink w:anchor="_Toc54892160" w:history="1">
        <w:r w:rsidRPr="008E294C">
          <w:rPr>
            <w:rStyle w:val="Hyperlink"/>
            <w:noProof/>
          </w:rPr>
          <w:t>5</w:t>
        </w:r>
        <w:r>
          <w:rPr>
            <w:rFonts w:asciiTheme="minorHAnsi" w:eastAsiaTheme="minorEastAsia" w:hAnsiTheme="minorHAnsi" w:cstheme="minorBidi"/>
            <w:b w:val="0"/>
            <w:noProof/>
            <w:lang w:val="en-GB" w:eastAsia="en-GB"/>
          </w:rPr>
          <w:tab/>
        </w:r>
        <w:r w:rsidRPr="008E294C">
          <w:rPr>
            <w:rStyle w:val="Hyperlink"/>
            <w:noProof/>
          </w:rPr>
          <w:t>Winter Training Schedules</w:t>
        </w:r>
        <w:r>
          <w:rPr>
            <w:noProof/>
            <w:webHidden/>
          </w:rPr>
          <w:tab/>
        </w:r>
        <w:r>
          <w:rPr>
            <w:noProof/>
            <w:webHidden/>
          </w:rPr>
          <w:fldChar w:fldCharType="begin"/>
        </w:r>
        <w:r>
          <w:rPr>
            <w:noProof/>
            <w:webHidden/>
          </w:rPr>
          <w:instrText xml:space="preserve"> PAGEREF _Toc54892160 \h </w:instrText>
        </w:r>
        <w:r>
          <w:rPr>
            <w:noProof/>
            <w:webHidden/>
          </w:rPr>
        </w:r>
        <w:r>
          <w:rPr>
            <w:noProof/>
            <w:webHidden/>
          </w:rPr>
          <w:fldChar w:fldCharType="separate"/>
        </w:r>
        <w:r>
          <w:rPr>
            <w:noProof/>
            <w:webHidden/>
          </w:rPr>
          <w:t>3</w:t>
        </w:r>
        <w:r>
          <w:rPr>
            <w:noProof/>
            <w:webHidden/>
          </w:rPr>
          <w:fldChar w:fldCharType="end"/>
        </w:r>
      </w:hyperlink>
    </w:p>
    <w:p w14:paraId="5E1BF2B0" w14:textId="77777777" w:rsidR="00B42B55" w:rsidRDefault="00B42B55" w:rsidP="00B42B55">
      <w:pPr>
        <w:pStyle w:val="TOC1"/>
        <w:rPr>
          <w:rFonts w:asciiTheme="minorHAnsi" w:eastAsiaTheme="minorEastAsia" w:hAnsiTheme="minorHAnsi" w:cstheme="minorBidi"/>
          <w:b w:val="0"/>
          <w:noProof/>
          <w:lang w:val="en-GB" w:eastAsia="en-GB"/>
        </w:rPr>
      </w:pPr>
      <w:hyperlink w:anchor="_Toc54892161" w:history="1">
        <w:r w:rsidRPr="008E294C">
          <w:rPr>
            <w:rStyle w:val="Hyperlink"/>
            <w:noProof/>
          </w:rPr>
          <w:t>6</w:t>
        </w:r>
        <w:r>
          <w:rPr>
            <w:rFonts w:asciiTheme="minorHAnsi" w:eastAsiaTheme="minorEastAsia" w:hAnsiTheme="minorHAnsi" w:cstheme="minorBidi"/>
            <w:b w:val="0"/>
            <w:noProof/>
            <w:lang w:val="en-GB" w:eastAsia="en-GB"/>
          </w:rPr>
          <w:tab/>
        </w:r>
        <w:r w:rsidRPr="008E294C">
          <w:rPr>
            <w:rStyle w:val="Hyperlink"/>
            <w:noProof/>
          </w:rPr>
          <w:t>AOB</w:t>
        </w:r>
        <w:r>
          <w:rPr>
            <w:noProof/>
            <w:webHidden/>
          </w:rPr>
          <w:tab/>
        </w:r>
        <w:r>
          <w:rPr>
            <w:noProof/>
            <w:webHidden/>
          </w:rPr>
          <w:fldChar w:fldCharType="begin"/>
        </w:r>
        <w:r>
          <w:rPr>
            <w:noProof/>
            <w:webHidden/>
          </w:rPr>
          <w:instrText xml:space="preserve"> PAGEREF _Toc54892161 \h </w:instrText>
        </w:r>
        <w:r>
          <w:rPr>
            <w:noProof/>
            <w:webHidden/>
          </w:rPr>
        </w:r>
        <w:r>
          <w:rPr>
            <w:noProof/>
            <w:webHidden/>
          </w:rPr>
          <w:fldChar w:fldCharType="separate"/>
        </w:r>
        <w:r>
          <w:rPr>
            <w:noProof/>
            <w:webHidden/>
          </w:rPr>
          <w:t>3</w:t>
        </w:r>
        <w:r>
          <w:rPr>
            <w:noProof/>
            <w:webHidden/>
          </w:rPr>
          <w:fldChar w:fldCharType="end"/>
        </w:r>
      </w:hyperlink>
    </w:p>
    <w:p w14:paraId="713A3468" w14:textId="77777777" w:rsidR="00B42B55" w:rsidRDefault="00B42B55" w:rsidP="00B42B55">
      <w:pPr>
        <w:pStyle w:val="TOC1"/>
        <w:rPr>
          <w:rFonts w:asciiTheme="minorHAnsi" w:eastAsiaTheme="minorEastAsia" w:hAnsiTheme="minorHAnsi" w:cstheme="minorBidi"/>
          <w:b w:val="0"/>
          <w:noProof/>
          <w:lang w:val="en-GB" w:eastAsia="en-GB"/>
        </w:rPr>
      </w:pPr>
      <w:hyperlink w:anchor="_Toc54892162" w:history="1">
        <w:r w:rsidRPr="008E294C">
          <w:rPr>
            <w:rStyle w:val="Hyperlink"/>
            <w:noProof/>
          </w:rPr>
          <w:t>7</w:t>
        </w:r>
        <w:r>
          <w:rPr>
            <w:rFonts w:asciiTheme="minorHAnsi" w:eastAsiaTheme="minorEastAsia" w:hAnsiTheme="minorHAnsi" w:cstheme="minorBidi"/>
            <w:b w:val="0"/>
            <w:noProof/>
            <w:lang w:val="en-GB" w:eastAsia="en-GB"/>
          </w:rPr>
          <w:tab/>
        </w:r>
        <w:r w:rsidRPr="008E294C">
          <w:rPr>
            <w:rStyle w:val="Hyperlink"/>
            <w:noProof/>
          </w:rPr>
          <w:t>Date of next meeting</w:t>
        </w:r>
        <w:r>
          <w:rPr>
            <w:noProof/>
            <w:webHidden/>
          </w:rPr>
          <w:tab/>
        </w:r>
        <w:r>
          <w:rPr>
            <w:noProof/>
            <w:webHidden/>
          </w:rPr>
          <w:fldChar w:fldCharType="begin"/>
        </w:r>
        <w:r>
          <w:rPr>
            <w:noProof/>
            <w:webHidden/>
          </w:rPr>
          <w:instrText xml:space="preserve"> PAGEREF _Toc54892162 \h </w:instrText>
        </w:r>
        <w:r>
          <w:rPr>
            <w:noProof/>
            <w:webHidden/>
          </w:rPr>
        </w:r>
        <w:r>
          <w:rPr>
            <w:noProof/>
            <w:webHidden/>
          </w:rPr>
          <w:fldChar w:fldCharType="separate"/>
        </w:r>
        <w:r>
          <w:rPr>
            <w:noProof/>
            <w:webHidden/>
          </w:rPr>
          <w:t>4</w:t>
        </w:r>
        <w:r>
          <w:rPr>
            <w:noProof/>
            <w:webHidden/>
          </w:rPr>
          <w:fldChar w:fldCharType="end"/>
        </w:r>
      </w:hyperlink>
    </w:p>
    <w:p w14:paraId="60F97E41" w14:textId="77777777" w:rsidR="00B42B55" w:rsidRDefault="00B42B55" w:rsidP="00B42B55">
      <w:pPr>
        <w:pStyle w:val="TOC1"/>
        <w:rPr>
          <w:rFonts w:asciiTheme="minorHAnsi" w:eastAsiaTheme="minorEastAsia" w:hAnsiTheme="minorHAnsi" w:cstheme="minorBidi"/>
          <w:b w:val="0"/>
          <w:noProof/>
          <w:lang w:val="en-GB" w:eastAsia="en-GB"/>
        </w:rPr>
      </w:pPr>
      <w:hyperlink w:anchor="_Toc54892163" w:history="1">
        <w:r w:rsidRPr="008E294C">
          <w:rPr>
            <w:rStyle w:val="Hyperlink"/>
            <w:noProof/>
          </w:rPr>
          <w:t>8</w:t>
        </w:r>
        <w:r>
          <w:rPr>
            <w:rFonts w:asciiTheme="minorHAnsi" w:eastAsiaTheme="minorEastAsia" w:hAnsiTheme="minorHAnsi" w:cstheme="minorBidi"/>
            <w:b w:val="0"/>
            <w:noProof/>
            <w:lang w:val="en-GB" w:eastAsia="en-GB"/>
          </w:rPr>
          <w:tab/>
        </w:r>
        <w:r w:rsidRPr="008E294C">
          <w:rPr>
            <w:rStyle w:val="Hyperlink"/>
            <w:noProof/>
          </w:rPr>
          <w:t>Action Point Register</w:t>
        </w:r>
        <w:r>
          <w:rPr>
            <w:noProof/>
            <w:webHidden/>
          </w:rPr>
          <w:tab/>
        </w:r>
        <w:r>
          <w:rPr>
            <w:noProof/>
            <w:webHidden/>
          </w:rPr>
          <w:fldChar w:fldCharType="begin"/>
        </w:r>
        <w:r>
          <w:rPr>
            <w:noProof/>
            <w:webHidden/>
          </w:rPr>
          <w:instrText xml:space="preserve"> PAGEREF _Toc54892163 \h </w:instrText>
        </w:r>
        <w:r>
          <w:rPr>
            <w:noProof/>
            <w:webHidden/>
          </w:rPr>
        </w:r>
        <w:r>
          <w:rPr>
            <w:noProof/>
            <w:webHidden/>
          </w:rPr>
          <w:fldChar w:fldCharType="separate"/>
        </w:r>
        <w:r>
          <w:rPr>
            <w:noProof/>
            <w:webHidden/>
          </w:rPr>
          <w:t>4</w:t>
        </w:r>
        <w:r>
          <w:rPr>
            <w:noProof/>
            <w:webHidden/>
          </w:rPr>
          <w:fldChar w:fldCharType="end"/>
        </w:r>
      </w:hyperlink>
    </w:p>
    <w:p w14:paraId="5E6D62D8" w14:textId="77777777" w:rsidR="00B42B55" w:rsidRDefault="00B42B55" w:rsidP="00B42B55">
      <w:pPr>
        <w:pStyle w:val="BodyText"/>
      </w:pPr>
      <w:r>
        <w:fldChar w:fldCharType="end"/>
      </w:r>
    </w:p>
    <w:p w14:paraId="2575F381" w14:textId="77777777" w:rsidR="00B42B55" w:rsidRDefault="00B42B55" w:rsidP="00B42B55">
      <w:pPr>
        <w:pStyle w:val="BodyText"/>
      </w:pPr>
    </w:p>
    <w:p w14:paraId="390B5915" w14:textId="77777777" w:rsidR="00B42B55" w:rsidRDefault="00B42B55" w:rsidP="00B42B55">
      <w:pPr>
        <w:pStyle w:val="BodyText"/>
      </w:pPr>
    </w:p>
    <w:p w14:paraId="03653D78" w14:textId="77777777" w:rsidR="00B42B55" w:rsidRDefault="00B42B55" w:rsidP="00B42B55">
      <w:pPr>
        <w:pStyle w:val="BodyText"/>
      </w:pPr>
    </w:p>
    <w:p w14:paraId="5DF3D8F8" w14:textId="77777777" w:rsidR="00B42B55" w:rsidRDefault="00B42B55" w:rsidP="00B42B55">
      <w:pPr>
        <w:pStyle w:val="BodyText"/>
      </w:pPr>
    </w:p>
    <w:p w14:paraId="6ED77AA8" w14:textId="77777777" w:rsidR="00B42B55" w:rsidRDefault="00B42B55" w:rsidP="00B42B55">
      <w:pPr>
        <w:pStyle w:val="BodyText"/>
      </w:pPr>
    </w:p>
    <w:p w14:paraId="5B8973B1" w14:textId="77777777" w:rsidR="00B42B55" w:rsidRDefault="00B42B55" w:rsidP="00B42B55">
      <w:pPr>
        <w:pStyle w:val="Heading1"/>
        <w:tabs>
          <w:tab w:val="left" w:pos="1247"/>
        </w:tabs>
        <w:spacing w:before="240"/>
      </w:pPr>
      <w:bookmarkStart w:id="2" w:name="_Toc512959201"/>
      <w:bookmarkStart w:id="3" w:name="_Toc54892156"/>
      <w:bookmarkStart w:id="4" w:name="_Toc199309832"/>
      <w:bookmarkStart w:id="5" w:name="_Toc298114555"/>
      <w:bookmarkStart w:id="6" w:name="_Toc199309831"/>
      <w:bookmarkStart w:id="7" w:name="_Toc228186906"/>
      <w:bookmarkStart w:id="8" w:name="_Toc228186962"/>
      <w:bookmarkStart w:id="9" w:name="_Toc228187007"/>
      <w:bookmarkStart w:id="10" w:name="_Toc228187042"/>
      <w:bookmarkStart w:id="11" w:name="_Toc298114554"/>
      <w:bookmarkStart w:id="12" w:name="_Toc511074885"/>
      <w:r>
        <w:t>Chairs Welcome</w:t>
      </w:r>
      <w:bookmarkEnd w:id="2"/>
      <w:bookmarkEnd w:id="3"/>
    </w:p>
    <w:p w14:paraId="43284676" w14:textId="77777777" w:rsidR="00B42B55" w:rsidRPr="00E568E1" w:rsidRDefault="00B42B55" w:rsidP="00B42B55">
      <w:pPr>
        <w:shd w:val="clear" w:color="auto" w:fill="FFFFFF"/>
      </w:pPr>
      <w:r>
        <w:rPr>
          <w:rFonts w:cs="Arial"/>
          <w:color w:val="222222"/>
          <w:lang w:eastAsia="en-GB"/>
        </w:rPr>
        <w:t>The chair welcomed all to the meeting.</w:t>
      </w:r>
    </w:p>
    <w:p w14:paraId="7B23EBB0" w14:textId="77777777" w:rsidR="00B42B55" w:rsidRDefault="00B42B55" w:rsidP="00B42B55">
      <w:pPr>
        <w:pStyle w:val="Heading1"/>
        <w:tabs>
          <w:tab w:val="left" w:pos="1247"/>
        </w:tabs>
        <w:spacing w:before="240"/>
      </w:pPr>
      <w:bookmarkStart w:id="13" w:name="_Toc512959202"/>
      <w:bookmarkStart w:id="14" w:name="_Toc54892157"/>
      <w:r>
        <w:t>Apologies</w:t>
      </w:r>
      <w:bookmarkEnd w:id="13"/>
      <w:bookmarkEnd w:id="14"/>
    </w:p>
    <w:p w14:paraId="2C15C270" w14:textId="77777777" w:rsidR="00B42B55" w:rsidRDefault="00B42B55" w:rsidP="00B42B55">
      <w:pPr>
        <w:pStyle w:val="BodyText"/>
      </w:pPr>
      <w:r>
        <w:rPr>
          <w:sz w:val="24"/>
          <w:szCs w:val="24"/>
        </w:rPr>
        <w:t>Joshua Bowater</w:t>
      </w:r>
    </w:p>
    <w:p w14:paraId="59D11422" w14:textId="77777777" w:rsidR="00B42B55" w:rsidRDefault="00B42B55" w:rsidP="00B42B55">
      <w:pPr>
        <w:pStyle w:val="Heading1"/>
        <w:tabs>
          <w:tab w:val="left" w:pos="1247"/>
        </w:tabs>
        <w:spacing w:before="240"/>
      </w:pPr>
      <w:r>
        <w:lastRenderedPageBreak/>
        <w:t>General Club Update</w:t>
      </w:r>
    </w:p>
    <w:p w14:paraId="44FE4733" w14:textId="77777777" w:rsidR="00B42B55" w:rsidRDefault="00B42B55" w:rsidP="00B42B55">
      <w:pPr>
        <w:rPr>
          <w:rFonts w:ascii="Arial" w:hAnsi="Arial" w:cs="Arial"/>
          <w:bCs/>
        </w:rPr>
      </w:pPr>
      <w:r>
        <w:t xml:space="preserve">The meeting was held over Zoom to determine the next steps after Liam Charlton &amp; </w:t>
      </w:r>
      <w:r w:rsidRPr="00492FA0">
        <w:rPr>
          <w:rFonts w:ascii="Arial" w:hAnsi="Arial" w:cs="Arial"/>
          <w:bCs/>
        </w:rPr>
        <w:t>Emlyn Jennings</w:t>
      </w:r>
      <w:r>
        <w:rPr>
          <w:rFonts w:ascii="Arial" w:hAnsi="Arial" w:cs="Arial"/>
          <w:bCs/>
        </w:rPr>
        <w:t xml:space="preserve"> resigned as Chairman/Vice. Gethin Jones has joined the meeting representing Porthmadog FC (Girls) to offer the team club guidance on how to take the club forward.</w:t>
      </w:r>
    </w:p>
    <w:p w14:paraId="69FE4A1D" w14:textId="77777777" w:rsidR="00B42B55" w:rsidRDefault="00B42B55" w:rsidP="00B42B55">
      <w:pPr>
        <w:rPr>
          <w:rFonts w:ascii="Arial" w:hAnsi="Arial" w:cs="Arial"/>
          <w:bCs/>
        </w:rPr>
      </w:pPr>
      <w:r>
        <w:rPr>
          <w:rFonts w:ascii="Arial" w:hAnsi="Arial" w:cs="Arial"/>
          <w:bCs/>
        </w:rPr>
        <w:t xml:space="preserve">Gethin Jones gave an overview of the Porthmadog team which is separate to the main club. There was an offer to support Dyffryn Ardudwy </w:t>
      </w:r>
      <w:proofErr w:type="gramStart"/>
      <w:r>
        <w:rPr>
          <w:rFonts w:ascii="Arial" w:hAnsi="Arial" w:cs="Arial"/>
          <w:bCs/>
        </w:rPr>
        <w:t>A</w:t>
      </w:r>
      <w:proofErr w:type="gramEnd"/>
      <w:r>
        <w:rPr>
          <w:rFonts w:ascii="Arial" w:hAnsi="Arial" w:cs="Arial"/>
          <w:bCs/>
        </w:rPr>
        <w:t xml:space="preserve"> Talybont FC both in terms of direction and obtaining additional grants/funding. </w:t>
      </w:r>
    </w:p>
    <w:p w14:paraId="5B6E2B87" w14:textId="77777777" w:rsidR="00B42B55" w:rsidRDefault="00B42B55" w:rsidP="00B42B55">
      <w:pPr>
        <w:rPr>
          <w:rFonts w:ascii="Arial" w:hAnsi="Arial" w:cs="Arial"/>
          <w:bCs/>
        </w:rPr>
      </w:pPr>
      <w:r>
        <w:rPr>
          <w:rFonts w:ascii="Arial" w:hAnsi="Arial" w:cs="Arial"/>
          <w:bCs/>
        </w:rPr>
        <w:t xml:space="preserve">There was a subsequent discussion about how the club needs to involve, possibilities included joining with other clubs. Llanbedr had been approached but had not expressed a wish to join forces with Dyffryn Ardudwy </w:t>
      </w:r>
      <w:proofErr w:type="gramStart"/>
      <w:r>
        <w:rPr>
          <w:rFonts w:ascii="Arial" w:hAnsi="Arial" w:cs="Arial"/>
          <w:bCs/>
        </w:rPr>
        <w:t>A</w:t>
      </w:r>
      <w:proofErr w:type="gramEnd"/>
      <w:r>
        <w:rPr>
          <w:rFonts w:ascii="Arial" w:hAnsi="Arial" w:cs="Arial"/>
          <w:bCs/>
        </w:rPr>
        <w:t xml:space="preserve"> Talybont. Another possibility was to join forces with Porthmadog FC (Girls), this was tentative </w:t>
      </w:r>
      <w:proofErr w:type="gramStart"/>
      <w:r>
        <w:rPr>
          <w:rFonts w:ascii="Arial" w:hAnsi="Arial" w:cs="Arial"/>
          <w:bCs/>
        </w:rPr>
        <w:t>at this time</w:t>
      </w:r>
      <w:proofErr w:type="gramEnd"/>
      <w:r>
        <w:rPr>
          <w:rFonts w:ascii="Arial" w:hAnsi="Arial" w:cs="Arial"/>
          <w:bCs/>
        </w:rPr>
        <w:t xml:space="preserve">. </w:t>
      </w:r>
    </w:p>
    <w:p w14:paraId="2C88B096" w14:textId="77777777" w:rsidR="00B42B55" w:rsidRPr="00657E19" w:rsidRDefault="00B42B55" w:rsidP="00B42B55"/>
    <w:p w14:paraId="12EB3C78" w14:textId="77777777" w:rsidR="00B42B55" w:rsidRDefault="00B42B55" w:rsidP="00B42B55">
      <w:pPr>
        <w:pStyle w:val="Heading1"/>
        <w:tabs>
          <w:tab w:val="left" w:pos="1247"/>
        </w:tabs>
        <w:spacing w:before="240"/>
      </w:pPr>
      <w:bookmarkStart w:id="15" w:name="_Toc54201118"/>
      <w:bookmarkStart w:id="16" w:name="_Toc54892159"/>
      <w:r>
        <w:t>Under U8/10’s team</w:t>
      </w:r>
      <w:bookmarkEnd w:id="15"/>
      <w:bookmarkEnd w:id="16"/>
    </w:p>
    <w:p w14:paraId="657B7021" w14:textId="77777777" w:rsidR="00B42B55" w:rsidRPr="00657E19" w:rsidRDefault="00B42B55" w:rsidP="00B42B55">
      <w:r>
        <w:t>The club currently has capability to field an U10’s team for the league.</w:t>
      </w:r>
    </w:p>
    <w:p w14:paraId="4B898618" w14:textId="77777777" w:rsidR="00B42B55" w:rsidRDefault="00B42B55" w:rsidP="00B42B55">
      <w:pPr>
        <w:pStyle w:val="Heading1"/>
      </w:pPr>
      <w:r>
        <w:t>Officers / Positions</w:t>
      </w:r>
    </w:p>
    <w:p w14:paraId="75EA13F8" w14:textId="77777777" w:rsidR="00B42B55" w:rsidRDefault="00B42B55" w:rsidP="00B42B55">
      <w:bookmarkStart w:id="17" w:name="_Toc54892161"/>
      <w:r>
        <w:t>The Safeguarding Officer position is vacant. Dave M confirmed he can coach the U8’s, Will Bailey also confirmed he can help on the U8’s. The officers in the club advised that the appropriate DBS requests are all in place at the time.</w:t>
      </w:r>
    </w:p>
    <w:p w14:paraId="300CF559" w14:textId="77777777" w:rsidR="00B42B55" w:rsidRDefault="00B42B55" w:rsidP="00B42B55">
      <w:pPr>
        <w:pStyle w:val="Heading1"/>
      </w:pPr>
      <w:r>
        <w:t>Training</w:t>
      </w:r>
    </w:p>
    <w:p w14:paraId="7C2D32AB" w14:textId="77777777" w:rsidR="00B42B55" w:rsidRPr="00492FA0" w:rsidRDefault="00B42B55" w:rsidP="00B42B55">
      <w:r>
        <w:t>Training will commence from the 29</w:t>
      </w:r>
      <w:r w:rsidRPr="00492FA0">
        <w:rPr>
          <w:vertAlign w:val="superscript"/>
        </w:rPr>
        <w:t>th</w:t>
      </w:r>
      <w:r>
        <w:t xml:space="preserve"> April 2021 Dyffryn Ardudwy but also switch to Harlech Leisure </w:t>
      </w:r>
      <w:proofErr w:type="spellStart"/>
      <w:r>
        <w:t>centre</w:t>
      </w:r>
      <w:proofErr w:type="spellEnd"/>
      <w:r>
        <w:t xml:space="preserve"> on alternate weeks. Thursday night is preferred for training.</w:t>
      </w:r>
    </w:p>
    <w:p w14:paraId="6CFDB411" w14:textId="77777777" w:rsidR="00B42B55" w:rsidRPr="00492FA0" w:rsidRDefault="00B42B55" w:rsidP="00B42B55"/>
    <w:p w14:paraId="5BF1EA62" w14:textId="77777777" w:rsidR="00B42B55" w:rsidRDefault="00B42B55" w:rsidP="00B42B55">
      <w:pPr>
        <w:pStyle w:val="Heading1"/>
      </w:pPr>
      <w:r>
        <w:t>AOB</w:t>
      </w:r>
      <w:bookmarkEnd w:id="17"/>
    </w:p>
    <w:p w14:paraId="6AB99554" w14:textId="77777777" w:rsidR="00B42B55" w:rsidRDefault="00B42B55" w:rsidP="00B42B55"/>
    <w:p w14:paraId="6CA2AEA6" w14:textId="77777777" w:rsidR="00B42B55" w:rsidRDefault="00B42B55" w:rsidP="00B42B55">
      <w:pPr>
        <w:pStyle w:val="Heading1"/>
        <w:tabs>
          <w:tab w:val="left" w:pos="1247"/>
        </w:tabs>
        <w:spacing w:before="240"/>
      </w:pPr>
      <w:bookmarkStart w:id="18" w:name="_Toc512959211"/>
      <w:bookmarkStart w:id="19" w:name="_Toc54892162"/>
      <w:r>
        <w:t>Date of next meeting</w:t>
      </w:r>
      <w:bookmarkEnd w:id="18"/>
      <w:bookmarkEnd w:id="19"/>
    </w:p>
    <w:p w14:paraId="38130F2A" w14:textId="484B0427" w:rsidR="00B42B55" w:rsidRDefault="00B42B55" w:rsidP="00B42B55">
      <w:pPr>
        <w:pStyle w:val="BodyText"/>
        <w:tabs>
          <w:tab w:val="clear" w:pos="2552"/>
          <w:tab w:val="clear" w:pos="3856"/>
          <w:tab w:val="clear" w:pos="5216"/>
          <w:tab w:val="clear" w:pos="6464"/>
          <w:tab w:val="clear" w:pos="7768"/>
          <w:tab w:val="left" w:pos="2150"/>
        </w:tabs>
      </w:pPr>
      <w:r>
        <w:t>17</w:t>
      </w:r>
      <w:r w:rsidRPr="00B42B55">
        <w:rPr>
          <w:vertAlign w:val="superscript"/>
        </w:rPr>
        <w:t>th</w:t>
      </w:r>
      <w:r>
        <w:t xml:space="preserve"> June 2021</w:t>
      </w:r>
      <w:r>
        <w:tab/>
      </w:r>
    </w:p>
    <w:p w14:paraId="77EB1CA4" w14:textId="11B6C0E8" w:rsidR="00B42B55" w:rsidRDefault="00B42B55" w:rsidP="00B42B55">
      <w:pPr>
        <w:pStyle w:val="BodyText"/>
      </w:pPr>
    </w:p>
    <w:p w14:paraId="2B134B8A" w14:textId="24B597EC" w:rsidR="00B42B55" w:rsidRDefault="00B42B55" w:rsidP="00B42B55">
      <w:pPr>
        <w:pStyle w:val="BodyText"/>
      </w:pPr>
    </w:p>
    <w:p w14:paraId="6591FB7E" w14:textId="2BE2F205" w:rsidR="00B42B55" w:rsidRDefault="00B42B55" w:rsidP="00B42B55">
      <w:pPr>
        <w:pStyle w:val="BodyText"/>
      </w:pPr>
    </w:p>
    <w:p w14:paraId="3C6B800F" w14:textId="77777777" w:rsidR="00B42B55" w:rsidRDefault="00B42B55" w:rsidP="00B42B55">
      <w:pPr>
        <w:pStyle w:val="BodyText"/>
      </w:pPr>
    </w:p>
    <w:p w14:paraId="4E3997A6" w14:textId="77777777" w:rsidR="00B42B55" w:rsidRPr="00865FD7" w:rsidRDefault="00B42B55" w:rsidP="00B42B55">
      <w:pPr>
        <w:pStyle w:val="Heading1"/>
        <w:tabs>
          <w:tab w:val="left" w:pos="1247"/>
        </w:tabs>
        <w:spacing w:before="240"/>
      </w:pPr>
      <w:bookmarkStart w:id="20" w:name="_Toc54892163"/>
      <w:r>
        <w:lastRenderedPageBreak/>
        <w:t>Action Point Register</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081"/>
        <w:gridCol w:w="1681"/>
        <w:gridCol w:w="2096"/>
        <w:gridCol w:w="1251"/>
      </w:tblGrid>
      <w:tr w:rsidR="00B42B55" w:rsidRPr="00E51E84" w14:paraId="2987B1C3" w14:textId="77777777" w:rsidTr="00BF0998">
        <w:tc>
          <w:tcPr>
            <w:tcW w:w="1555" w:type="dxa"/>
            <w:shd w:val="clear" w:color="auto" w:fill="auto"/>
          </w:tcPr>
          <w:p w14:paraId="127B8988" w14:textId="77777777" w:rsidR="00B42B55" w:rsidRPr="00E51E84" w:rsidRDefault="00B42B55" w:rsidP="00BF0998">
            <w:pPr>
              <w:pStyle w:val="BodyText"/>
            </w:pPr>
            <w:r w:rsidRPr="00E51E84">
              <w:t>No</w:t>
            </w:r>
          </w:p>
        </w:tc>
        <w:tc>
          <w:tcPr>
            <w:tcW w:w="2081" w:type="dxa"/>
            <w:shd w:val="clear" w:color="auto" w:fill="auto"/>
          </w:tcPr>
          <w:p w14:paraId="2857F229" w14:textId="77777777" w:rsidR="00B42B55" w:rsidRPr="00E51E84" w:rsidRDefault="00B42B55" w:rsidP="00BF0998">
            <w:pPr>
              <w:pStyle w:val="BodyText"/>
            </w:pPr>
            <w:r w:rsidRPr="00E51E84">
              <w:t>Action</w:t>
            </w:r>
          </w:p>
        </w:tc>
        <w:tc>
          <w:tcPr>
            <w:tcW w:w="1681" w:type="dxa"/>
            <w:shd w:val="clear" w:color="auto" w:fill="auto"/>
          </w:tcPr>
          <w:p w14:paraId="50F1DADF" w14:textId="77777777" w:rsidR="00B42B55" w:rsidRPr="00E51E84" w:rsidRDefault="00B42B55" w:rsidP="00BF0998">
            <w:pPr>
              <w:pStyle w:val="BodyText"/>
            </w:pPr>
            <w:r w:rsidRPr="00E51E84">
              <w:t>Owner</w:t>
            </w:r>
          </w:p>
        </w:tc>
        <w:tc>
          <w:tcPr>
            <w:tcW w:w="2096" w:type="dxa"/>
            <w:shd w:val="clear" w:color="auto" w:fill="auto"/>
          </w:tcPr>
          <w:p w14:paraId="69667DE4" w14:textId="77777777" w:rsidR="00B42B55" w:rsidRPr="00E51E84" w:rsidRDefault="00B42B55" w:rsidP="00BF0998">
            <w:pPr>
              <w:pStyle w:val="BodyText"/>
            </w:pPr>
            <w:r w:rsidRPr="00E51E84">
              <w:t>Progress</w:t>
            </w:r>
          </w:p>
        </w:tc>
        <w:tc>
          <w:tcPr>
            <w:tcW w:w="1251" w:type="dxa"/>
            <w:shd w:val="clear" w:color="auto" w:fill="auto"/>
          </w:tcPr>
          <w:p w14:paraId="1BF88EB7" w14:textId="77777777" w:rsidR="00B42B55" w:rsidRPr="00E51E84" w:rsidRDefault="00B42B55" w:rsidP="00BF0998">
            <w:pPr>
              <w:pStyle w:val="BodyText"/>
            </w:pPr>
            <w:r w:rsidRPr="00E51E84">
              <w:t>Status</w:t>
            </w:r>
          </w:p>
        </w:tc>
      </w:tr>
      <w:tr w:rsidR="00B42B55" w14:paraId="55A9D485" w14:textId="77777777" w:rsidTr="00BF0998">
        <w:tc>
          <w:tcPr>
            <w:tcW w:w="1555" w:type="dxa"/>
            <w:shd w:val="clear" w:color="auto" w:fill="auto"/>
          </w:tcPr>
          <w:p w14:paraId="55BB50EB" w14:textId="77777777" w:rsidR="00B42B55" w:rsidRDefault="00B42B55" w:rsidP="00BF0998">
            <w:pPr>
              <w:pStyle w:val="BodyText"/>
              <w:rPr>
                <w:b/>
              </w:rPr>
            </w:pPr>
            <w:r>
              <w:rPr>
                <w:b/>
              </w:rPr>
              <w:t>150418-1</w:t>
            </w:r>
          </w:p>
        </w:tc>
        <w:tc>
          <w:tcPr>
            <w:tcW w:w="2081" w:type="dxa"/>
            <w:shd w:val="clear" w:color="auto" w:fill="auto"/>
          </w:tcPr>
          <w:p w14:paraId="0E1C215D" w14:textId="77777777" w:rsidR="00B42B55" w:rsidRPr="000A272A" w:rsidRDefault="00B42B55" w:rsidP="00BF0998">
            <w:pPr>
              <w:pStyle w:val="BodyText"/>
              <w:rPr>
                <w:b/>
              </w:rPr>
            </w:pPr>
            <w:r w:rsidRPr="005270EF">
              <w:t>Steffan Chambers</w:t>
            </w:r>
            <w:r>
              <w:t xml:space="preserve"> to contact </w:t>
            </w:r>
            <w:proofErr w:type="spellStart"/>
            <w:r>
              <w:t>Hefin</w:t>
            </w:r>
            <w:proofErr w:type="spellEnd"/>
            <w:r>
              <w:t xml:space="preserve"> Edwards to thank him for rolling the football field.</w:t>
            </w:r>
          </w:p>
        </w:tc>
        <w:tc>
          <w:tcPr>
            <w:tcW w:w="1681" w:type="dxa"/>
            <w:shd w:val="clear" w:color="auto" w:fill="auto"/>
          </w:tcPr>
          <w:p w14:paraId="6838A607" w14:textId="77777777" w:rsidR="00B42B55" w:rsidRDefault="00B42B55" w:rsidP="00BF0998">
            <w:pPr>
              <w:pStyle w:val="BodyText"/>
            </w:pPr>
            <w:r w:rsidRPr="005270EF">
              <w:t>Steffan Chambers</w:t>
            </w:r>
          </w:p>
        </w:tc>
        <w:tc>
          <w:tcPr>
            <w:tcW w:w="2096" w:type="dxa"/>
            <w:shd w:val="clear" w:color="auto" w:fill="auto"/>
          </w:tcPr>
          <w:p w14:paraId="6046520D" w14:textId="77777777" w:rsidR="00B42B55" w:rsidRDefault="00B42B55" w:rsidP="00BF0998">
            <w:pPr>
              <w:pStyle w:val="BodyText"/>
            </w:pPr>
            <w:r>
              <w:t>Steffan Chambers has sent a letter to send our thanks from the football club.</w:t>
            </w:r>
          </w:p>
        </w:tc>
        <w:tc>
          <w:tcPr>
            <w:tcW w:w="1251" w:type="dxa"/>
            <w:shd w:val="clear" w:color="auto" w:fill="auto"/>
          </w:tcPr>
          <w:p w14:paraId="04C6B210" w14:textId="77777777" w:rsidR="00B42B55" w:rsidRDefault="00B42B55" w:rsidP="00BF0998">
            <w:r>
              <w:t>Closed</w:t>
            </w:r>
          </w:p>
        </w:tc>
      </w:tr>
      <w:tr w:rsidR="00B42B55" w14:paraId="7D762E32" w14:textId="77777777" w:rsidTr="00BF0998">
        <w:tc>
          <w:tcPr>
            <w:tcW w:w="1555" w:type="dxa"/>
            <w:shd w:val="clear" w:color="auto" w:fill="auto"/>
          </w:tcPr>
          <w:p w14:paraId="6F4AE1CF" w14:textId="77777777" w:rsidR="00B42B55" w:rsidRDefault="00B42B55" w:rsidP="00BF0998">
            <w:pPr>
              <w:pStyle w:val="BodyText"/>
              <w:rPr>
                <w:b/>
              </w:rPr>
            </w:pPr>
            <w:r>
              <w:rPr>
                <w:b/>
              </w:rPr>
              <w:t>150418-2</w:t>
            </w:r>
          </w:p>
        </w:tc>
        <w:tc>
          <w:tcPr>
            <w:tcW w:w="2081" w:type="dxa"/>
            <w:shd w:val="clear" w:color="auto" w:fill="auto"/>
          </w:tcPr>
          <w:p w14:paraId="26C5A6D4" w14:textId="77777777" w:rsidR="00B42B55" w:rsidRDefault="00B42B55" w:rsidP="00BF0998">
            <w:pPr>
              <w:pStyle w:val="BodyText"/>
            </w:pPr>
            <w:r>
              <w:t>Mike Tregenza to check with North Wales Police Authority for the availability of community grants.</w:t>
            </w:r>
          </w:p>
        </w:tc>
        <w:tc>
          <w:tcPr>
            <w:tcW w:w="1681" w:type="dxa"/>
            <w:shd w:val="clear" w:color="auto" w:fill="auto"/>
          </w:tcPr>
          <w:p w14:paraId="079DEAC3" w14:textId="77777777" w:rsidR="00B42B55" w:rsidRDefault="00B42B55" w:rsidP="00BF0998">
            <w:pPr>
              <w:pStyle w:val="BodyText"/>
            </w:pPr>
            <w:r>
              <w:t>Mike Tregenza</w:t>
            </w:r>
          </w:p>
        </w:tc>
        <w:tc>
          <w:tcPr>
            <w:tcW w:w="2096" w:type="dxa"/>
            <w:shd w:val="clear" w:color="auto" w:fill="auto"/>
          </w:tcPr>
          <w:p w14:paraId="5043E2DA" w14:textId="77777777" w:rsidR="00B42B55" w:rsidRDefault="00B42B55" w:rsidP="00BF0998">
            <w:pPr>
              <w:pStyle w:val="BodyText"/>
            </w:pPr>
            <w:r>
              <w:t>Liam Charlton reported that a cheque had been received and Dai Hughes had pictures for the local newspaper.</w:t>
            </w:r>
          </w:p>
        </w:tc>
        <w:tc>
          <w:tcPr>
            <w:tcW w:w="1251" w:type="dxa"/>
            <w:shd w:val="clear" w:color="auto" w:fill="auto"/>
          </w:tcPr>
          <w:p w14:paraId="57629EE2" w14:textId="77777777" w:rsidR="00B42B55" w:rsidRDefault="00B42B55" w:rsidP="00BF0998">
            <w:r>
              <w:t>Complete</w:t>
            </w:r>
          </w:p>
        </w:tc>
      </w:tr>
      <w:tr w:rsidR="00B42B55" w14:paraId="5A1C7DAA" w14:textId="77777777" w:rsidTr="00BF0998">
        <w:tc>
          <w:tcPr>
            <w:tcW w:w="1555" w:type="dxa"/>
            <w:shd w:val="clear" w:color="auto" w:fill="auto"/>
          </w:tcPr>
          <w:p w14:paraId="39D73C29" w14:textId="77777777" w:rsidR="00B42B55" w:rsidRDefault="00B42B55" w:rsidP="00BF0998">
            <w:pPr>
              <w:pStyle w:val="BodyText"/>
              <w:rPr>
                <w:b/>
              </w:rPr>
            </w:pPr>
            <w:r>
              <w:rPr>
                <w:b/>
              </w:rPr>
              <w:t>150418-3</w:t>
            </w:r>
          </w:p>
        </w:tc>
        <w:tc>
          <w:tcPr>
            <w:tcW w:w="2081" w:type="dxa"/>
            <w:shd w:val="clear" w:color="auto" w:fill="auto"/>
          </w:tcPr>
          <w:p w14:paraId="112BBE73" w14:textId="77777777" w:rsidR="00B42B55" w:rsidRDefault="00B42B55" w:rsidP="00BF0998">
            <w:pPr>
              <w:pStyle w:val="BodyText"/>
              <w:rPr>
                <w:b/>
              </w:rPr>
            </w:pPr>
            <w:r>
              <w:t>Steffan Chambers to ask possible candidates for the position of safeguarding officer.</w:t>
            </w:r>
          </w:p>
        </w:tc>
        <w:tc>
          <w:tcPr>
            <w:tcW w:w="1681" w:type="dxa"/>
            <w:shd w:val="clear" w:color="auto" w:fill="auto"/>
          </w:tcPr>
          <w:p w14:paraId="5635F52D" w14:textId="77777777" w:rsidR="00B42B55" w:rsidRDefault="00B42B55" w:rsidP="00BF0998">
            <w:pPr>
              <w:pStyle w:val="BodyText"/>
            </w:pPr>
            <w:r>
              <w:t>Steffan Chambers</w:t>
            </w:r>
          </w:p>
        </w:tc>
        <w:tc>
          <w:tcPr>
            <w:tcW w:w="2096" w:type="dxa"/>
            <w:shd w:val="clear" w:color="auto" w:fill="auto"/>
          </w:tcPr>
          <w:p w14:paraId="6F0BB069" w14:textId="77777777" w:rsidR="00B42B55" w:rsidRDefault="00B42B55" w:rsidP="00BF0998">
            <w:pPr>
              <w:pStyle w:val="BodyText"/>
            </w:pPr>
            <w:r>
              <w:t>Liam Charlton is safeguarding Officer.</w:t>
            </w:r>
          </w:p>
        </w:tc>
        <w:tc>
          <w:tcPr>
            <w:tcW w:w="1251" w:type="dxa"/>
            <w:shd w:val="clear" w:color="auto" w:fill="auto"/>
          </w:tcPr>
          <w:p w14:paraId="2E7BB005" w14:textId="77777777" w:rsidR="00B42B55" w:rsidRDefault="00B42B55" w:rsidP="00BF0998">
            <w:r>
              <w:t>Complete</w:t>
            </w:r>
          </w:p>
        </w:tc>
      </w:tr>
      <w:tr w:rsidR="00B42B55" w14:paraId="1FC4E0F1" w14:textId="77777777" w:rsidTr="00BF0998">
        <w:tc>
          <w:tcPr>
            <w:tcW w:w="1555" w:type="dxa"/>
            <w:shd w:val="clear" w:color="auto" w:fill="auto"/>
          </w:tcPr>
          <w:p w14:paraId="120DD866" w14:textId="77777777" w:rsidR="00B42B55" w:rsidRDefault="00B42B55" w:rsidP="00BF0998">
            <w:pPr>
              <w:pStyle w:val="BodyText"/>
              <w:rPr>
                <w:b/>
              </w:rPr>
            </w:pPr>
            <w:r>
              <w:rPr>
                <w:b/>
              </w:rPr>
              <w:t>150418-4</w:t>
            </w:r>
          </w:p>
        </w:tc>
        <w:tc>
          <w:tcPr>
            <w:tcW w:w="2081" w:type="dxa"/>
            <w:shd w:val="clear" w:color="auto" w:fill="auto"/>
          </w:tcPr>
          <w:p w14:paraId="38337B46" w14:textId="77777777" w:rsidR="00B42B55" w:rsidRDefault="00B42B55" w:rsidP="00BF0998">
            <w:pPr>
              <w:pStyle w:val="BodyText"/>
            </w:pPr>
            <w:r>
              <w:t>Steffan Chambers to ask possible candidates for the position of welfare officer.</w:t>
            </w:r>
          </w:p>
        </w:tc>
        <w:tc>
          <w:tcPr>
            <w:tcW w:w="1681" w:type="dxa"/>
            <w:shd w:val="clear" w:color="auto" w:fill="auto"/>
          </w:tcPr>
          <w:p w14:paraId="2A0D0B71" w14:textId="77777777" w:rsidR="00B42B55" w:rsidRDefault="00B42B55" w:rsidP="00BF0998">
            <w:pPr>
              <w:pStyle w:val="BodyText"/>
            </w:pPr>
            <w:r>
              <w:t>Steffan Chambers</w:t>
            </w:r>
          </w:p>
        </w:tc>
        <w:tc>
          <w:tcPr>
            <w:tcW w:w="2096" w:type="dxa"/>
            <w:shd w:val="clear" w:color="auto" w:fill="auto"/>
          </w:tcPr>
          <w:p w14:paraId="517CADD0" w14:textId="77777777" w:rsidR="00B42B55" w:rsidRDefault="00B42B55" w:rsidP="00BF0998">
            <w:pPr>
              <w:pStyle w:val="BodyText"/>
            </w:pPr>
            <w:r>
              <w:t>Liam Charlton is Welfare Officer.</w:t>
            </w:r>
          </w:p>
        </w:tc>
        <w:tc>
          <w:tcPr>
            <w:tcW w:w="1251" w:type="dxa"/>
            <w:shd w:val="clear" w:color="auto" w:fill="auto"/>
          </w:tcPr>
          <w:p w14:paraId="3724F482" w14:textId="77777777" w:rsidR="00B42B55" w:rsidRDefault="00B42B55" w:rsidP="00BF0998">
            <w:r>
              <w:t>Complete</w:t>
            </w:r>
          </w:p>
        </w:tc>
      </w:tr>
      <w:tr w:rsidR="00B42B55" w14:paraId="7228792B" w14:textId="77777777" w:rsidTr="00BF0998">
        <w:tc>
          <w:tcPr>
            <w:tcW w:w="1555" w:type="dxa"/>
            <w:shd w:val="clear" w:color="auto" w:fill="auto"/>
          </w:tcPr>
          <w:p w14:paraId="5EF63C7D" w14:textId="77777777" w:rsidR="00B42B55" w:rsidRDefault="00B42B55" w:rsidP="00BF0998">
            <w:pPr>
              <w:pStyle w:val="BodyText"/>
              <w:rPr>
                <w:b/>
              </w:rPr>
            </w:pPr>
            <w:r>
              <w:rPr>
                <w:b/>
              </w:rPr>
              <w:t>250618-1</w:t>
            </w:r>
          </w:p>
        </w:tc>
        <w:tc>
          <w:tcPr>
            <w:tcW w:w="2081" w:type="dxa"/>
            <w:shd w:val="clear" w:color="auto" w:fill="auto"/>
          </w:tcPr>
          <w:p w14:paraId="277B776E" w14:textId="77777777" w:rsidR="00B42B55" w:rsidRDefault="00B42B55" w:rsidP="00BF0998">
            <w:pPr>
              <w:pStyle w:val="BodyText"/>
            </w:pPr>
            <w:r>
              <w:t>Steffan Chambers to contact RJ Jones to get details of what land is for sale/rent next to the football field.</w:t>
            </w:r>
          </w:p>
        </w:tc>
        <w:tc>
          <w:tcPr>
            <w:tcW w:w="1681" w:type="dxa"/>
            <w:shd w:val="clear" w:color="auto" w:fill="auto"/>
          </w:tcPr>
          <w:p w14:paraId="46A17FA4" w14:textId="77777777" w:rsidR="00B42B55" w:rsidRDefault="00B42B55" w:rsidP="00BF0998">
            <w:pPr>
              <w:pStyle w:val="BodyText"/>
            </w:pPr>
            <w:r>
              <w:t>Steffan Chambers</w:t>
            </w:r>
          </w:p>
        </w:tc>
        <w:tc>
          <w:tcPr>
            <w:tcW w:w="2096" w:type="dxa"/>
            <w:shd w:val="clear" w:color="auto" w:fill="auto"/>
          </w:tcPr>
          <w:p w14:paraId="3CAA97C3" w14:textId="77777777" w:rsidR="00B42B55" w:rsidRDefault="00B42B55" w:rsidP="00BF0998">
            <w:pPr>
              <w:pStyle w:val="BodyText"/>
            </w:pPr>
            <w:r>
              <w:t>The Community Council now own the lease at a cost of £52 per year.</w:t>
            </w:r>
          </w:p>
        </w:tc>
        <w:tc>
          <w:tcPr>
            <w:tcW w:w="1251" w:type="dxa"/>
            <w:shd w:val="clear" w:color="auto" w:fill="auto"/>
          </w:tcPr>
          <w:p w14:paraId="778CDDDE" w14:textId="77777777" w:rsidR="00B42B55" w:rsidRDefault="00B42B55" w:rsidP="00BF0998">
            <w:r>
              <w:t>Complete</w:t>
            </w:r>
          </w:p>
        </w:tc>
      </w:tr>
      <w:tr w:rsidR="00B42B55" w14:paraId="4BF3F22E" w14:textId="77777777" w:rsidTr="00BF0998">
        <w:tc>
          <w:tcPr>
            <w:tcW w:w="1555" w:type="dxa"/>
            <w:shd w:val="clear" w:color="auto" w:fill="auto"/>
          </w:tcPr>
          <w:p w14:paraId="15BD59A4" w14:textId="77777777" w:rsidR="00B42B55" w:rsidRDefault="00B42B55" w:rsidP="00BF0998">
            <w:pPr>
              <w:pStyle w:val="BodyText"/>
              <w:rPr>
                <w:b/>
              </w:rPr>
            </w:pPr>
            <w:r>
              <w:rPr>
                <w:b/>
              </w:rPr>
              <w:t>250618-2</w:t>
            </w:r>
          </w:p>
        </w:tc>
        <w:tc>
          <w:tcPr>
            <w:tcW w:w="2081" w:type="dxa"/>
            <w:shd w:val="clear" w:color="auto" w:fill="auto"/>
          </w:tcPr>
          <w:p w14:paraId="1C24952A" w14:textId="77777777" w:rsidR="00B42B55" w:rsidRDefault="00B42B55" w:rsidP="00BF0998">
            <w:pPr>
              <w:pStyle w:val="BodyText"/>
            </w:pPr>
            <w:r>
              <w:t>Steffan Chambers to request details from CCG of the tittle deeds and whom has been paying the lease on the football field.</w:t>
            </w:r>
          </w:p>
        </w:tc>
        <w:tc>
          <w:tcPr>
            <w:tcW w:w="1681" w:type="dxa"/>
            <w:shd w:val="clear" w:color="auto" w:fill="auto"/>
          </w:tcPr>
          <w:p w14:paraId="427B22A8" w14:textId="77777777" w:rsidR="00B42B55" w:rsidRDefault="00B42B55" w:rsidP="00BF0998">
            <w:pPr>
              <w:pStyle w:val="BodyText"/>
            </w:pPr>
            <w:r>
              <w:t>Steffan Chambers</w:t>
            </w:r>
          </w:p>
        </w:tc>
        <w:tc>
          <w:tcPr>
            <w:tcW w:w="2096" w:type="dxa"/>
            <w:shd w:val="clear" w:color="auto" w:fill="auto"/>
          </w:tcPr>
          <w:p w14:paraId="08ED5BEE" w14:textId="77777777" w:rsidR="00B42B55" w:rsidRDefault="00B42B55" w:rsidP="00BF0998">
            <w:pPr>
              <w:pStyle w:val="BodyText"/>
            </w:pPr>
            <w:r>
              <w:t>The Community Council now own the lease at a cost of £52 per year.</w:t>
            </w:r>
          </w:p>
        </w:tc>
        <w:tc>
          <w:tcPr>
            <w:tcW w:w="1251" w:type="dxa"/>
            <w:shd w:val="clear" w:color="auto" w:fill="auto"/>
          </w:tcPr>
          <w:p w14:paraId="14EC6539" w14:textId="77777777" w:rsidR="00B42B55" w:rsidRDefault="00B42B55" w:rsidP="00BF0998">
            <w:r>
              <w:t>Complete</w:t>
            </w:r>
          </w:p>
        </w:tc>
      </w:tr>
      <w:tr w:rsidR="00B42B55" w14:paraId="3BA49A04" w14:textId="77777777" w:rsidTr="00BF0998">
        <w:tc>
          <w:tcPr>
            <w:tcW w:w="1555" w:type="dxa"/>
            <w:shd w:val="clear" w:color="auto" w:fill="auto"/>
          </w:tcPr>
          <w:p w14:paraId="689EAA92" w14:textId="77777777" w:rsidR="00B42B55" w:rsidRDefault="00B42B55" w:rsidP="00BF0998">
            <w:pPr>
              <w:pStyle w:val="BodyText"/>
              <w:rPr>
                <w:b/>
              </w:rPr>
            </w:pPr>
            <w:r>
              <w:rPr>
                <w:b/>
              </w:rPr>
              <w:t>250618-3</w:t>
            </w:r>
          </w:p>
        </w:tc>
        <w:tc>
          <w:tcPr>
            <w:tcW w:w="2081" w:type="dxa"/>
            <w:shd w:val="clear" w:color="auto" w:fill="auto"/>
          </w:tcPr>
          <w:p w14:paraId="2A029768" w14:textId="77777777" w:rsidR="00B42B55" w:rsidRDefault="00B42B55" w:rsidP="00BF0998">
            <w:pPr>
              <w:pStyle w:val="BodyText"/>
            </w:pPr>
            <w:r>
              <w:t xml:space="preserve">Josh Bowater to check back with the people involved in the Llanbedr, Dyffryn Ardudwy &amp; Talybont football </w:t>
            </w:r>
            <w:r>
              <w:lastRenderedPageBreak/>
              <w:t>club before it closed for documentation.</w:t>
            </w:r>
          </w:p>
        </w:tc>
        <w:tc>
          <w:tcPr>
            <w:tcW w:w="1681" w:type="dxa"/>
            <w:shd w:val="clear" w:color="auto" w:fill="auto"/>
          </w:tcPr>
          <w:p w14:paraId="407727A1" w14:textId="77777777" w:rsidR="00B42B55" w:rsidRDefault="00B42B55" w:rsidP="00BF0998">
            <w:pPr>
              <w:pStyle w:val="BodyText"/>
            </w:pPr>
            <w:r>
              <w:lastRenderedPageBreak/>
              <w:t>Josh Bowater</w:t>
            </w:r>
          </w:p>
        </w:tc>
        <w:tc>
          <w:tcPr>
            <w:tcW w:w="2096" w:type="dxa"/>
            <w:shd w:val="clear" w:color="auto" w:fill="auto"/>
          </w:tcPr>
          <w:p w14:paraId="363823D4" w14:textId="77777777" w:rsidR="00B42B55" w:rsidRDefault="00B42B55" w:rsidP="00BF0998">
            <w:pPr>
              <w:pStyle w:val="BodyText"/>
            </w:pPr>
            <w:r>
              <w:t>Nothing is available.</w:t>
            </w:r>
          </w:p>
        </w:tc>
        <w:tc>
          <w:tcPr>
            <w:tcW w:w="1251" w:type="dxa"/>
            <w:shd w:val="clear" w:color="auto" w:fill="auto"/>
          </w:tcPr>
          <w:p w14:paraId="22C35BC7" w14:textId="77777777" w:rsidR="00B42B55" w:rsidRDefault="00B42B55" w:rsidP="00BF0998">
            <w:r>
              <w:t>Closed</w:t>
            </w:r>
          </w:p>
        </w:tc>
      </w:tr>
      <w:tr w:rsidR="00B42B55" w14:paraId="25CB2A4C" w14:textId="77777777" w:rsidTr="00BF0998">
        <w:tc>
          <w:tcPr>
            <w:tcW w:w="1555" w:type="dxa"/>
            <w:shd w:val="clear" w:color="auto" w:fill="auto"/>
          </w:tcPr>
          <w:p w14:paraId="34B55230" w14:textId="77777777" w:rsidR="00B42B55" w:rsidRDefault="00B42B55" w:rsidP="00BF0998">
            <w:pPr>
              <w:pStyle w:val="BodyText"/>
              <w:rPr>
                <w:b/>
              </w:rPr>
            </w:pPr>
            <w:r>
              <w:rPr>
                <w:b/>
              </w:rPr>
              <w:t>250618-3</w:t>
            </w:r>
          </w:p>
        </w:tc>
        <w:tc>
          <w:tcPr>
            <w:tcW w:w="2081" w:type="dxa"/>
            <w:shd w:val="clear" w:color="auto" w:fill="auto"/>
          </w:tcPr>
          <w:p w14:paraId="2B1EC0E6" w14:textId="77777777" w:rsidR="00B42B55" w:rsidRDefault="00B42B55" w:rsidP="00BF0998">
            <w:pPr>
              <w:pStyle w:val="BodyText"/>
            </w:pPr>
            <w:r>
              <w:t>Steffan Chambers to contact Alan Faulks concerning the regulations around siting the goal posts.</w:t>
            </w:r>
          </w:p>
        </w:tc>
        <w:tc>
          <w:tcPr>
            <w:tcW w:w="1681" w:type="dxa"/>
            <w:shd w:val="clear" w:color="auto" w:fill="auto"/>
          </w:tcPr>
          <w:p w14:paraId="55DAF9A4" w14:textId="77777777" w:rsidR="00B42B55" w:rsidRDefault="00B42B55" w:rsidP="00BF0998">
            <w:pPr>
              <w:pStyle w:val="BodyText"/>
            </w:pPr>
            <w:r>
              <w:t>Steffan Chambers</w:t>
            </w:r>
          </w:p>
        </w:tc>
        <w:tc>
          <w:tcPr>
            <w:tcW w:w="2096" w:type="dxa"/>
            <w:shd w:val="clear" w:color="auto" w:fill="auto"/>
          </w:tcPr>
          <w:p w14:paraId="4CA7EA5C" w14:textId="77777777" w:rsidR="00B42B55" w:rsidRDefault="00B42B55" w:rsidP="00BF0998">
            <w:pPr>
              <w:pStyle w:val="BodyText"/>
            </w:pPr>
            <w:r>
              <w:t>Action point completed.</w:t>
            </w:r>
          </w:p>
        </w:tc>
        <w:tc>
          <w:tcPr>
            <w:tcW w:w="1251" w:type="dxa"/>
            <w:shd w:val="clear" w:color="auto" w:fill="auto"/>
          </w:tcPr>
          <w:p w14:paraId="60D6A6D5" w14:textId="77777777" w:rsidR="00B42B55" w:rsidRDefault="00B42B55" w:rsidP="00BF0998">
            <w:r>
              <w:t>Complete</w:t>
            </w:r>
          </w:p>
        </w:tc>
      </w:tr>
      <w:tr w:rsidR="00B42B55" w14:paraId="10A0E891" w14:textId="77777777" w:rsidTr="00BF0998">
        <w:tc>
          <w:tcPr>
            <w:tcW w:w="1555" w:type="dxa"/>
            <w:shd w:val="clear" w:color="auto" w:fill="auto"/>
          </w:tcPr>
          <w:p w14:paraId="7E22752E" w14:textId="77777777" w:rsidR="00B42B55" w:rsidRDefault="00B42B55" w:rsidP="00BF0998">
            <w:pPr>
              <w:pStyle w:val="BodyText"/>
              <w:rPr>
                <w:b/>
              </w:rPr>
            </w:pPr>
            <w:r>
              <w:rPr>
                <w:b/>
              </w:rPr>
              <w:t xml:space="preserve">160918-1 </w:t>
            </w:r>
          </w:p>
        </w:tc>
        <w:tc>
          <w:tcPr>
            <w:tcW w:w="2081" w:type="dxa"/>
            <w:shd w:val="clear" w:color="auto" w:fill="auto"/>
          </w:tcPr>
          <w:p w14:paraId="0AF6622C" w14:textId="77777777" w:rsidR="00B42B55" w:rsidRDefault="00B42B55" w:rsidP="00BF0998">
            <w:pPr>
              <w:pStyle w:val="BodyText"/>
            </w:pPr>
            <w:r>
              <w:t>Steffan Chambers investigating ownership for replacement of the football posts</w:t>
            </w:r>
          </w:p>
        </w:tc>
        <w:tc>
          <w:tcPr>
            <w:tcW w:w="1681" w:type="dxa"/>
            <w:shd w:val="clear" w:color="auto" w:fill="auto"/>
          </w:tcPr>
          <w:p w14:paraId="2920DA39" w14:textId="77777777" w:rsidR="00B42B55" w:rsidRDefault="00B42B55" w:rsidP="00BF0998">
            <w:pPr>
              <w:pStyle w:val="BodyText"/>
            </w:pPr>
            <w:r>
              <w:t>Steffan Chambers</w:t>
            </w:r>
          </w:p>
        </w:tc>
        <w:tc>
          <w:tcPr>
            <w:tcW w:w="2096" w:type="dxa"/>
            <w:shd w:val="clear" w:color="auto" w:fill="auto"/>
          </w:tcPr>
          <w:p w14:paraId="6C6084EF" w14:textId="77777777" w:rsidR="00B42B55" w:rsidRDefault="00B42B55" w:rsidP="00BF0998">
            <w:pPr>
              <w:pStyle w:val="BodyText"/>
            </w:pPr>
            <w:r>
              <w:t>The goal posts have been replaced by the club.</w:t>
            </w:r>
          </w:p>
        </w:tc>
        <w:tc>
          <w:tcPr>
            <w:tcW w:w="1251" w:type="dxa"/>
            <w:shd w:val="clear" w:color="auto" w:fill="auto"/>
          </w:tcPr>
          <w:p w14:paraId="4DD8C8EC" w14:textId="77777777" w:rsidR="00B42B55" w:rsidRDefault="00B42B55" w:rsidP="00BF0998">
            <w:r>
              <w:t>Complete</w:t>
            </w:r>
          </w:p>
        </w:tc>
      </w:tr>
      <w:tr w:rsidR="00B42B55" w14:paraId="7E496022" w14:textId="77777777" w:rsidTr="00BF0998">
        <w:tc>
          <w:tcPr>
            <w:tcW w:w="1555" w:type="dxa"/>
            <w:shd w:val="clear" w:color="auto" w:fill="auto"/>
          </w:tcPr>
          <w:p w14:paraId="0806CC8F" w14:textId="77777777" w:rsidR="00B42B55" w:rsidRDefault="00B42B55" w:rsidP="00BF0998">
            <w:pPr>
              <w:pStyle w:val="BodyText"/>
              <w:rPr>
                <w:b/>
              </w:rPr>
            </w:pPr>
            <w:r>
              <w:rPr>
                <w:b/>
              </w:rPr>
              <w:t>160918-2</w:t>
            </w:r>
          </w:p>
        </w:tc>
        <w:tc>
          <w:tcPr>
            <w:tcW w:w="2081" w:type="dxa"/>
            <w:shd w:val="clear" w:color="auto" w:fill="auto"/>
          </w:tcPr>
          <w:p w14:paraId="07E2412D" w14:textId="77777777" w:rsidR="00B42B55" w:rsidRDefault="00B42B55" w:rsidP="00BF0998">
            <w:pPr>
              <w:pStyle w:val="BodyText"/>
            </w:pPr>
            <w:r>
              <w:t>Community Chest grant application.</w:t>
            </w:r>
          </w:p>
        </w:tc>
        <w:tc>
          <w:tcPr>
            <w:tcW w:w="1681" w:type="dxa"/>
            <w:shd w:val="clear" w:color="auto" w:fill="auto"/>
          </w:tcPr>
          <w:p w14:paraId="0DEB09CE" w14:textId="77777777" w:rsidR="00B42B55" w:rsidRDefault="00B42B55" w:rsidP="00BF0998">
            <w:pPr>
              <w:pStyle w:val="BodyText"/>
            </w:pPr>
            <w:r>
              <w:t>Mike Tregenza</w:t>
            </w:r>
          </w:p>
        </w:tc>
        <w:tc>
          <w:tcPr>
            <w:tcW w:w="2096" w:type="dxa"/>
            <w:shd w:val="clear" w:color="auto" w:fill="auto"/>
          </w:tcPr>
          <w:p w14:paraId="0CE3EEFE" w14:textId="77777777" w:rsidR="00B42B55" w:rsidRDefault="00B42B55" w:rsidP="00BF0998">
            <w:pPr>
              <w:pStyle w:val="BodyText"/>
            </w:pPr>
            <w:r>
              <w:t xml:space="preserve">Application Number </w:t>
            </w:r>
            <w:r w:rsidRPr="000D04E4">
              <w:rPr>
                <w:rFonts w:cs="Arial"/>
                <w:color w:val="202124"/>
                <w:shd w:val="clear" w:color="auto" w:fill="FFFFFF"/>
              </w:rPr>
              <w:t>CC_4007908</w:t>
            </w:r>
            <w:r>
              <w:rPr>
                <w:rFonts w:cs="Arial"/>
                <w:color w:val="202124"/>
                <w:shd w:val="clear" w:color="auto" w:fill="FFFFFF"/>
              </w:rPr>
              <w:t xml:space="preserve"> is complete.</w:t>
            </w:r>
          </w:p>
        </w:tc>
        <w:tc>
          <w:tcPr>
            <w:tcW w:w="1251" w:type="dxa"/>
            <w:shd w:val="clear" w:color="auto" w:fill="auto"/>
          </w:tcPr>
          <w:p w14:paraId="1F5440DF" w14:textId="77777777" w:rsidR="00B42B55" w:rsidRDefault="00B42B55" w:rsidP="00BF0998">
            <w:r>
              <w:t>Complete</w:t>
            </w:r>
          </w:p>
        </w:tc>
      </w:tr>
      <w:tr w:rsidR="00B42B55" w14:paraId="647C55D9" w14:textId="77777777" w:rsidTr="00BF0998">
        <w:tc>
          <w:tcPr>
            <w:tcW w:w="1555" w:type="dxa"/>
            <w:shd w:val="clear" w:color="auto" w:fill="auto"/>
          </w:tcPr>
          <w:p w14:paraId="5FF9F03C" w14:textId="77777777" w:rsidR="00B42B55" w:rsidRDefault="00B42B55" w:rsidP="00BF0998">
            <w:pPr>
              <w:pStyle w:val="BodyText"/>
              <w:rPr>
                <w:b/>
              </w:rPr>
            </w:pPr>
            <w:r>
              <w:rPr>
                <w:b/>
              </w:rPr>
              <w:t>160918-3</w:t>
            </w:r>
          </w:p>
        </w:tc>
        <w:tc>
          <w:tcPr>
            <w:tcW w:w="2081" w:type="dxa"/>
            <w:shd w:val="clear" w:color="auto" w:fill="auto"/>
          </w:tcPr>
          <w:p w14:paraId="12821F9E" w14:textId="77777777" w:rsidR="00B42B55" w:rsidRDefault="00B42B55" w:rsidP="00BF0998">
            <w:pPr>
              <w:pStyle w:val="BodyText"/>
            </w:pPr>
            <w:r>
              <w:t xml:space="preserve">Steffan Chambers to approach </w:t>
            </w:r>
            <w:r>
              <w:rPr>
                <w:rFonts w:cs="Arial"/>
                <w:color w:val="222222"/>
                <w:shd w:val="clear" w:color="auto" w:fill="FFFFFF"/>
              </w:rPr>
              <w:t>Coleg Meirion-</w:t>
            </w:r>
            <w:proofErr w:type="spellStart"/>
            <w:r>
              <w:rPr>
                <w:rFonts w:cs="Arial"/>
                <w:color w:val="222222"/>
                <w:shd w:val="clear" w:color="auto" w:fill="FFFFFF"/>
              </w:rPr>
              <w:t>Dwyfor</w:t>
            </w:r>
            <w:proofErr w:type="spellEnd"/>
            <w:r>
              <w:rPr>
                <w:rFonts w:cs="Arial"/>
                <w:color w:val="222222"/>
                <w:shd w:val="clear" w:color="auto" w:fill="FFFFFF"/>
              </w:rPr>
              <w:t xml:space="preserve"> for volunteer Coaches.</w:t>
            </w:r>
          </w:p>
        </w:tc>
        <w:tc>
          <w:tcPr>
            <w:tcW w:w="1681" w:type="dxa"/>
            <w:shd w:val="clear" w:color="auto" w:fill="auto"/>
          </w:tcPr>
          <w:p w14:paraId="2503A081" w14:textId="77777777" w:rsidR="00B42B55" w:rsidRDefault="00B42B55" w:rsidP="00BF0998">
            <w:pPr>
              <w:pStyle w:val="BodyText"/>
            </w:pPr>
            <w:r>
              <w:t>Steffan Chambers</w:t>
            </w:r>
          </w:p>
        </w:tc>
        <w:tc>
          <w:tcPr>
            <w:tcW w:w="2096" w:type="dxa"/>
            <w:shd w:val="clear" w:color="auto" w:fill="auto"/>
          </w:tcPr>
          <w:p w14:paraId="17313FDF" w14:textId="77777777" w:rsidR="00B42B55" w:rsidRDefault="00B42B55" w:rsidP="00BF0998">
            <w:pPr>
              <w:pStyle w:val="BodyText"/>
            </w:pPr>
            <w:r>
              <w:t xml:space="preserve">Rachel Bull &amp; Gareth Inglis – Football </w:t>
            </w:r>
            <w:proofErr w:type="gramStart"/>
            <w:r>
              <w:t>leaders</w:t>
            </w:r>
            <w:proofErr w:type="gramEnd"/>
            <w:r>
              <w:t xml:space="preserve"> course</w:t>
            </w:r>
          </w:p>
        </w:tc>
        <w:tc>
          <w:tcPr>
            <w:tcW w:w="1251" w:type="dxa"/>
            <w:shd w:val="clear" w:color="auto" w:fill="auto"/>
          </w:tcPr>
          <w:p w14:paraId="576BFAAB" w14:textId="77777777" w:rsidR="00B42B55" w:rsidRDefault="00B42B55" w:rsidP="00BF0998">
            <w:r>
              <w:t>Complete</w:t>
            </w:r>
          </w:p>
        </w:tc>
      </w:tr>
      <w:tr w:rsidR="00B42B55" w14:paraId="6F2F67A8" w14:textId="77777777" w:rsidTr="00BF0998">
        <w:tc>
          <w:tcPr>
            <w:tcW w:w="1555" w:type="dxa"/>
            <w:shd w:val="clear" w:color="auto" w:fill="auto"/>
          </w:tcPr>
          <w:p w14:paraId="10F65CF9" w14:textId="77777777" w:rsidR="00B42B55" w:rsidRDefault="00B42B55" w:rsidP="00BF0998">
            <w:pPr>
              <w:pStyle w:val="BodyText"/>
              <w:rPr>
                <w:b/>
              </w:rPr>
            </w:pPr>
            <w:r>
              <w:rPr>
                <w:b/>
              </w:rPr>
              <w:t>160918-4</w:t>
            </w:r>
          </w:p>
        </w:tc>
        <w:tc>
          <w:tcPr>
            <w:tcW w:w="2081" w:type="dxa"/>
            <w:shd w:val="clear" w:color="auto" w:fill="auto"/>
          </w:tcPr>
          <w:p w14:paraId="56596897" w14:textId="77777777" w:rsidR="00B42B55" w:rsidRDefault="00B42B55" w:rsidP="00BF0998">
            <w:pPr>
              <w:pStyle w:val="BodyText"/>
            </w:pPr>
            <w:r>
              <w:t>Coach team kit. Liam Charlton &amp; Josh Bowater to agree kit and purchase</w:t>
            </w:r>
          </w:p>
        </w:tc>
        <w:tc>
          <w:tcPr>
            <w:tcW w:w="1681" w:type="dxa"/>
            <w:shd w:val="clear" w:color="auto" w:fill="auto"/>
          </w:tcPr>
          <w:p w14:paraId="3F0E422C" w14:textId="77777777" w:rsidR="00B42B55" w:rsidRDefault="00B42B55" w:rsidP="00BF0998">
            <w:pPr>
              <w:pStyle w:val="BodyText"/>
            </w:pPr>
            <w:r>
              <w:t>Liam Charlton / Josh Bowater</w:t>
            </w:r>
          </w:p>
        </w:tc>
        <w:tc>
          <w:tcPr>
            <w:tcW w:w="2096" w:type="dxa"/>
            <w:shd w:val="clear" w:color="auto" w:fill="auto"/>
          </w:tcPr>
          <w:p w14:paraId="210D593E" w14:textId="77777777" w:rsidR="00B42B55" w:rsidRDefault="00B42B55" w:rsidP="00BF0998">
            <w:pPr>
              <w:pStyle w:val="BodyText"/>
            </w:pPr>
            <w:r>
              <w:t>Complete</w:t>
            </w:r>
          </w:p>
        </w:tc>
        <w:tc>
          <w:tcPr>
            <w:tcW w:w="1251" w:type="dxa"/>
            <w:shd w:val="clear" w:color="auto" w:fill="auto"/>
          </w:tcPr>
          <w:p w14:paraId="18256F66" w14:textId="77777777" w:rsidR="00B42B55" w:rsidRDefault="00B42B55" w:rsidP="00BF0998">
            <w:r>
              <w:t>Complete</w:t>
            </w:r>
          </w:p>
        </w:tc>
      </w:tr>
      <w:tr w:rsidR="00B42B55" w14:paraId="08142CCE" w14:textId="77777777" w:rsidTr="00BF0998">
        <w:tc>
          <w:tcPr>
            <w:tcW w:w="1555" w:type="dxa"/>
            <w:shd w:val="clear" w:color="auto" w:fill="auto"/>
          </w:tcPr>
          <w:p w14:paraId="08A87C70" w14:textId="77777777" w:rsidR="00B42B55" w:rsidRDefault="00B42B55" w:rsidP="00BF0998">
            <w:pPr>
              <w:pStyle w:val="BodyText"/>
              <w:rPr>
                <w:b/>
              </w:rPr>
            </w:pPr>
            <w:r>
              <w:rPr>
                <w:b/>
              </w:rPr>
              <w:t>160918-5</w:t>
            </w:r>
          </w:p>
        </w:tc>
        <w:tc>
          <w:tcPr>
            <w:tcW w:w="2081" w:type="dxa"/>
            <w:shd w:val="clear" w:color="auto" w:fill="auto"/>
          </w:tcPr>
          <w:p w14:paraId="42BA9773" w14:textId="77777777" w:rsidR="00B42B55" w:rsidRDefault="00B42B55" w:rsidP="00BF0998">
            <w:pPr>
              <w:pStyle w:val="TableStyle"/>
              <w:ind w:left="0"/>
              <w:rPr>
                <w:noProof w:val="0"/>
              </w:rPr>
            </w:pPr>
            <w:r>
              <w:t xml:space="preserve">Liam Charlton &amp; </w:t>
            </w:r>
            <w:r>
              <w:rPr>
                <w:noProof w:val="0"/>
              </w:rPr>
              <w:t>Emlyn Jennings to send details to Josh Bowater concerning purchase of additional footballs, FAW barrier &amp; pop-up goals for the Village Hall.</w:t>
            </w:r>
          </w:p>
          <w:p w14:paraId="0B50EA8D" w14:textId="77777777" w:rsidR="00B42B55" w:rsidRDefault="00B42B55" w:rsidP="00BF0998">
            <w:pPr>
              <w:pStyle w:val="BodyText"/>
            </w:pPr>
          </w:p>
        </w:tc>
        <w:tc>
          <w:tcPr>
            <w:tcW w:w="1681" w:type="dxa"/>
            <w:shd w:val="clear" w:color="auto" w:fill="auto"/>
          </w:tcPr>
          <w:p w14:paraId="3A42D98C" w14:textId="77777777" w:rsidR="00B42B55" w:rsidRDefault="00B42B55" w:rsidP="00BF0998">
            <w:pPr>
              <w:pStyle w:val="BodyText"/>
            </w:pPr>
            <w:r>
              <w:t>Liam Charlton, Emlyn Jennings / Josh Bowater</w:t>
            </w:r>
          </w:p>
        </w:tc>
        <w:tc>
          <w:tcPr>
            <w:tcW w:w="2096" w:type="dxa"/>
            <w:shd w:val="clear" w:color="auto" w:fill="auto"/>
          </w:tcPr>
          <w:p w14:paraId="31A09DC9" w14:textId="77777777" w:rsidR="00B42B55" w:rsidRDefault="00B42B55" w:rsidP="00BF0998">
            <w:pPr>
              <w:pStyle w:val="BodyText"/>
            </w:pPr>
            <w:r>
              <w:t>Complete</w:t>
            </w:r>
          </w:p>
        </w:tc>
        <w:tc>
          <w:tcPr>
            <w:tcW w:w="1251" w:type="dxa"/>
            <w:shd w:val="clear" w:color="auto" w:fill="auto"/>
          </w:tcPr>
          <w:p w14:paraId="79D1FE42" w14:textId="77777777" w:rsidR="00B42B55" w:rsidRDefault="00B42B55" w:rsidP="00BF0998">
            <w:r>
              <w:t>Complete</w:t>
            </w:r>
          </w:p>
        </w:tc>
      </w:tr>
      <w:tr w:rsidR="00B42B55" w14:paraId="520EAA33" w14:textId="77777777" w:rsidTr="00BF0998">
        <w:tc>
          <w:tcPr>
            <w:tcW w:w="1555" w:type="dxa"/>
            <w:shd w:val="clear" w:color="auto" w:fill="auto"/>
          </w:tcPr>
          <w:p w14:paraId="09079403" w14:textId="77777777" w:rsidR="00B42B55" w:rsidRDefault="00B42B55" w:rsidP="00BF0998">
            <w:pPr>
              <w:pStyle w:val="BodyText"/>
              <w:rPr>
                <w:b/>
              </w:rPr>
            </w:pPr>
            <w:r>
              <w:rPr>
                <w:b/>
              </w:rPr>
              <w:t>240519-1</w:t>
            </w:r>
          </w:p>
        </w:tc>
        <w:tc>
          <w:tcPr>
            <w:tcW w:w="2081" w:type="dxa"/>
            <w:shd w:val="clear" w:color="auto" w:fill="auto"/>
          </w:tcPr>
          <w:p w14:paraId="02C5DAE9" w14:textId="77777777" w:rsidR="00B42B55" w:rsidRDefault="00B42B55" w:rsidP="00BF0998">
            <w:pPr>
              <w:pStyle w:val="TableStyle"/>
              <w:ind w:left="0"/>
            </w:pPr>
            <w:r>
              <w:t>Liam Chartlton to create a leaflet to advertise the club to schools etc</w:t>
            </w:r>
          </w:p>
        </w:tc>
        <w:tc>
          <w:tcPr>
            <w:tcW w:w="1681" w:type="dxa"/>
            <w:shd w:val="clear" w:color="auto" w:fill="auto"/>
          </w:tcPr>
          <w:p w14:paraId="7B6BC960" w14:textId="77777777" w:rsidR="00B42B55" w:rsidRDefault="00B42B55" w:rsidP="00BF0998">
            <w:pPr>
              <w:pStyle w:val="BodyText"/>
            </w:pPr>
            <w:r>
              <w:t>Liam Charlton</w:t>
            </w:r>
          </w:p>
        </w:tc>
        <w:tc>
          <w:tcPr>
            <w:tcW w:w="2096" w:type="dxa"/>
            <w:shd w:val="clear" w:color="auto" w:fill="auto"/>
          </w:tcPr>
          <w:p w14:paraId="71195293" w14:textId="77777777" w:rsidR="00B42B55" w:rsidRDefault="00B42B55" w:rsidP="00BF0998">
            <w:pPr>
              <w:pStyle w:val="BodyText"/>
            </w:pPr>
            <w:r>
              <w:t>Emlyn Jennings completed.</w:t>
            </w:r>
          </w:p>
        </w:tc>
        <w:tc>
          <w:tcPr>
            <w:tcW w:w="1251" w:type="dxa"/>
            <w:shd w:val="clear" w:color="auto" w:fill="auto"/>
          </w:tcPr>
          <w:p w14:paraId="7381B521" w14:textId="77777777" w:rsidR="00B42B55" w:rsidRDefault="00B42B55" w:rsidP="00BF0998">
            <w:r>
              <w:t>Complete</w:t>
            </w:r>
          </w:p>
        </w:tc>
      </w:tr>
      <w:tr w:rsidR="00B42B55" w14:paraId="5BFB8867" w14:textId="77777777" w:rsidTr="00BF0998">
        <w:tc>
          <w:tcPr>
            <w:tcW w:w="1555" w:type="dxa"/>
            <w:shd w:val="clear" w:color="auto" w:fill="auto"/>
          </w:tcPr>
          <w:p w14:paraId="17A44012" w14:textId="77777777" w:rsidR="00B42B55" w:rsidRDefault="00B42B55" w:rsidP="00BF0998">
            <w:pPr>
              <w:pStyle w:val="BodyText"/>
              <w:rPr>
                <w:b/>
              </w:rPr>
            </w:pPr>
            <w:r>
              <w:rPr>
                <w:b/>
              </w:rPr>
              <w:t xml:space="preserve">240519 – 2 </w:t>
            </w:r>
          </w:p>
        </w:tc>
        <w:tc>
          <w:tcPr>
            <w:tcW w:w="2081" w:type="dxa"/>
            <w:shd w:val="clear" w:color="auto" w:fill="auto"/>
          </w:tcPr>
          <w:p w14:paraId="133AA857" w14:textId="77777777" w:rsidR="00B42B55" w:rsidRDefault="00B42B55" w:rsidP="00BF0998">
            <w:pPr>
              <w:pStyle w:val="TableStyle"/>
              <w:ind w:left="0"/>
            </w:pPr>
            <w:r>
              <w:rPr>
                <w:sz w:val="20"/>
              </w:rPr>
              <w:t xml:space="preserve">Nath to talk to caravan sites about </w:t>
            </w:r>
            <w:r>
              <w:rPr>
                <w:sz w:val="20"/>
              </w:rPr>
              <w:lastRenderedPageBreak/>
              <w:t>support for the new container</w:t>
            </w:r>
          </w:p>
        </w:tc>
        <w:tc>
          <w:tcPr>
            <w:tcW w:w="1681" w:type="dxa"/>
            <w:shd w:val="clear" w:color="auto" w:fill="auto"/>
          </w:tcPr>
          <w:p w14:paraId="4C58D51E" w14:textId="77777777" w:rsidR="00B42B55" w:rsidRDefault="00B42B55" w:rsidP="00BF0998">
            <w:pPr>
              <w:pStyle w:val="BodyText"/>
            </w:pPr>
            <w:r>
              <w:lastRenderedPageBreak/>
              <w:t>Nathan Stokes</w:t>
            </w:r>
          </w:p>
        </w:tc>
        <w:tc>
          <w:tcPr>
            <w:tcW w:w="2096" w:type="dxa"/>
            <w:shd w:val="clear" w:color="auto" w:fill="auto"/>
          </w:tcPr>
          <w:p w14:paraId="06F4ACA1" w14:textId="77777777" w:rsidR="00B42B55" w:rsidRDefault="00B42B55" w:rsidP="00BF0998">
            <w:pPr>
              <w:pStyle w:val="BodyText"/>
            </w:pPr>
            <w:r>
              <w:t>Container has now been purchased.</w:t>
            </w:r>
          </w:p>
        </w:tc>
        <w:tc>
          <w:tcPr>
            <w:tcW w:w="1251" w:type="dxa"/>
            <w:shd w:val="clear" w:color="auto" w:fill="auto"/>
          </w:tcPr>
          <w:p w14:paraId="738F4FF6" w14:textId="77777777" w:rsidR="00B42B55" w:rsidRDefault="00B42B55" w:rsidP="00BF0998">
            <w:r>
              <w:t>Closed</w:t>
            </w:r>
          </w:p>
        </w:tc>
      </w:tr>
      <w:tr w:rsidR="00B42B55" w14:paraId="29AB7B7B" w14:textId="77777777" w:rsidTr="00BF0998">
        <w:tc>
          <w:tcPr>
            <w:tcW w:w="1555" w:type="dxa"/>
            <w:shd w:val="clear" w:color="auto" w:fill="auto"/>
          </w:tcPr>
          <w:p w14:paraId="5BACB0F5" w14:textId="77777777" w:rsidR="00B42B55" w:rsidRDefault="00B42B55" w:rsidP="00BF0998">
            <w:pPr>
              <w:pStyle w:val="BodyText"/>
              <w:rPr>
                <w:b/>
              </w:rPr>
            </w:pPr>
            <w:r>
              <w:rPr>
                <w:b/>
              </w:rPr>
              <w:t>240519 – 3</w:t>
            </w:r>
          </w:p>
        </w:tc>
        <w:tc>
          <w:tcPr>
            <w:tcW w:w="2081" w:type="dxa"/>
            <w:shd w:val="clear" w:color="auto" w:fill="auto"/>
          </w:tcPr>
          <w:p w14:paraId="0B0D832B" w14:textId="77777777" w:rsidR="00B42B55" w:rsidRDefault="00B42B55" w:rsidP="00BF0998">
            <w:pPr>
              <w:pStyle w:val="TableStyle"/>
              <w:ind w:left="0"/>
              <w:rPr>
                <w:sz w:val="20"/>
              </w:rPr>
            </w:pPr>
            <w:r>
              <w:rPr>
                <w:sz w:val="20"/>
              </w:rPr>
              <w:t>Liam Charlton to send Mike Tregenza the FC bank details.</w:t>
            </w:r>
          </w:p>
        </w:tc>
        <w:tc>
          <w:tcPr>
            <w:tcW w:w="1681" w:type="dxa"/>
            <w:shd w:val="clear" w:color="auto" w:fill="auto"/>
          </w:tcPr>
          <w:p w14:paraId="206DCC22" w14:textId="77777777" w:rsidR="00B42B55" w:rsidRDefault="00B42B55" w:rsidP="00BF0998">
            <w:pPr>
              <w:pStyle w:val="BodyText"/>
            </w:pPr>
            <w:r>
              <w:t>Liam Charlton</w:t>
            </w:r>
          </w:p>
        </w:tc>
        <w:tc>
          <w:tcPr>
            <w:tcW w:w="2096" w:type="dxa"/>
            <w:shd w:val="clear" w:color="auto" w:fill="auto"/>
          </w:tcPr>
          <w:p w14:paraId="2F3D0114" w14:textId="77777777" w:rsidR="00B42B55" w:rsidRDefault="00B42B55" w:rsidP="00BF0998">
            <w:pPr>
              <w:pStyle w:val="BodyText"/>
            </w:pPr>
            <w:r>
              <w:t>Details provided.</w:t>
            </w:r>
          </w:p>
        </w:tc>
        <w:tc>
          <w:tcPr>
            <w:tcW w:w="1251" w:type="dxa"/>
            <w:shd w:val="clear" w:color="auto" w:fill="auto"/>
          </w:tcPr>
          <w:p w14:paraId="525F361B" w14:textId="77777777" w:rsidR="00B42B55" w:rsidRDefault="00B42B55" w:rsidP="00BF0998">
            <w:r>
              <w:t>Complete</w:t>
            </w:r>
          </w:p>
        </w:tc>
      </w:tr>
      <w:tr w:rsidR="00B42B55" w14:paraId="5DF1F29F" w14:textId="77777777" w:rsidTr="00BF0998">
        <w:tc>
          <w:tcPr>
            <w:tcW w:w="1555" w:type="dxa"/>
            <w:shd w:val="clear" w:color="auto" w:fill="auto"/>
          </w:tcPr>
          <w:p w14:paraId="32ACF713" w14:textId="77777777" w:rsidR="00B42B55" w:rsidRDefault="00B42B55" w:rsidP="00BF0998">
            <w:pPr>
              <w:pStyle w:val="BodyText"/>
              <w:rPr>
                <w:b/>
              </w:rPr>
            </w:pPr>
            <w:r>
              <w:rPr>
                <w:b/>
              </w:rPr>
              <w:t>240519 – 4</w:t>
            </w:r>
          </w:p>
        </w:tc>
        <w:tc>
          <w:tcPr>
            <w:tcW w:w="2081" w:type="dxa"/>
            <w:shd w:val="clear" w:color="auto" w:fill="auto"/>
          </w:tcPr>
          <w:p w14:paraId="308F6221" w14:textId="77777777" w:rsidR="00B42B55" w:rsidRDefault="00B42B55" w:rsidP="00BF0998">
            <w:pPr>
              <w:pStyle w:val="TableStyle"/>
              <w:ind w:left="0"/>
              <w:rPr>
                <w:sz w:val="20"/>
              </w:rPr>
            </w:pPr>
            <w:r>
              <w:rPr>
                <w:sz w:val="20"/>
              </w:rPr>
              <w:t>Mike Tregenza to obtain the bank mandate from Nat West to be added as Treasurer / Signatory.</w:t>
            </w:r>
          </w:p>
        </w:tc>
        <w:tc>
          <w:tcPr>
            <w:tcW w:w="1681" w:type="dxa"/>
            <w:shd w:val="clear" w:color="auto" w:fill="auto"/>
          </w:tcPr>
          <w:p w14:paraId="07B457BF" w14:textId="77777777" w:rsidR="00B42B55" w:rsidRDefault="00B42B55" w:rsidP="00BF0998">
            <w:pPr>
              <w:pStyle w:val="BodyText"/>
            </w:pPr>
            <w:r>
              <w:t>Mike Tregenza</w:t>
            </w:r>
          </w:p>
        </w:tc>
        <w:tc>
          <w:tcPr>
            <w:tcW w:w="2096" w:type="dxa"/>
            <w:shd w:val="clear" w:color="auto" w:fill="auto"/>
          </w:tcPr>
          <w:p w14:paraId="2C96E001" w14:textId="77777777" w:rsidR="00B42B55" w:rsidRDefault="00B42B55" w:rsidP="00BF0998">
            <w:pPr>
              <w:pStyle w:val="BodyText"/>
            </w:pPr>
            <w:r>
              <w:t>Steffan Chambers updated his signature and mandate form processed successfully.</w:t>
            </w:r>
          </w:p>
        </w:tc>
        <w:tc>
          <w:tcPr>
            <w:tcW w:w="1251" w:type="dxa"/>
            <w:shd w:val="clear" w:color="auto" w:fill="auto"/>
          </w:tcPr>
          <w:p w14:paraId="331C40E2" w14:textId="77777777" w:rsidR="00B42B55" w:rsidRDefault="00B42B55" w:rsidP="00BF0998">
            <w:r>
              <w:t>Complete</w:t>
            </w:r>
          </w:p>
        </w:tc>
      </w:tr>
      <w:tr w:rsidR="00B42B55" w14:paraId="2B5BC3D1" w14:textId="77777777" w:rsidTr="00BF0998">
        <w:tc>
          <w:tcPr>
            <w:tcW w:w="1555" w:type="dxa"/>
            <w:shd w:val="clear" w:color="auto" w:fill="auto"/>
          </w:tcPr>
          <w:p w14:paraId="25F59368" w14:textId="77777777" w:rsidR="00B42B55" w:rsidRDefault="00B42B55" w:rsidP="00BF0998">
            <w:pPr>
              <w:pStyle w:val="BodyText"/>
              <w:rPr>
                <w:b/>
              </w:rPr>
            </w:pPr>
            <w:r>
              <w:rPr>
                <w:b/>
              </w:rPr>
              <w:t xml:space="preserve">240519 – 5 </w:t>
            </w:r>
          </w:p>
        </w:tc>
        <w:tc>
          <w:tcPr>
            <w:tcW w:w="2081" w:type="dxa"/>
            <w:shd w:val="clear" w:color="auto" w:fill="auto"/>
          </w:tcPr>
          <w:p w14:paraId="5924C7DC" w14:textId="77777777" w:rsidR="00B42B55" w:rsidRDefault="00B42B55" w:rsidP="00BF0998">
            <w:pPr>
              <w:pStyle w:val="TableStyle"/>
              <w:ind w:left="0"/>
              <w:rPr>
                <w:sz w:val="20"/>
              </w:rPr>
            </w:pPr>
            <w:r>
              <w:rPr>
                <w:sz w:val="20"/>
              </w:rPr>
              <w:t>Completion of FAW grant application with support from Porthmadog FC.</w:t>
            </w:r>
          </w:p>
        </w:tc>
        <w:tc>
          <w:tcPr>
            <w:tcW w:w="1681" w:type="dxa"/>
            <w:shd w:val="clear" w:color="auto" w:fill="auto"/>
          </w:tcPr>
          <w:p w14:paraId="73141CE8" w14:textId="77777777" w:rsidR="00B42B55" w:rsidRDefault="00B42B55" w:rsidP="00BF0998">
            <w:pPr>
              <w:pStyle w:val="BodyText"/>
            </w:pPr>
            <w:r>
              <w:t>Liam Charlton / Mike Tregenza</w:t>
            </w:r>
          </w:p>
        </w:tc>
        <w:tc>
          <w:tcPr>
            <w:tcW w:w="2096" w:type="dxa"/>
            <w:shd w:val="clear" w:color="auto" w:fill="auto"/>
          </w:tcPr>
          <w:p w14:paraId="65A5F640" w14:textId="77777777" w:rsidR="00B42B55" w:rsidRDefault="00B42B55" w:rsidP="00BF0998">
            <w:pPr>
              <w:pStyle w:val="BodyText"/>
            </w:pPr>
            <w:r>
              <w:t>Completed by Liam Charlton.</w:t>
            </w:r>
          </w:p>
        </w:tc>
        <w:tc>
          <w:tcPr>
            <w:tcW w:w="1251" w:type="dxa"/>
            <w:shd w:val="clear" w:color="auto" w:fill="auto"/>
          </w:tcPr>
          <w:p w14:paraId="2AE4ECC3" w14:textId="77777777" w:rsidR="00B42B55" w:rsidRDefault="00B42B55" w:rsidP="00BF0998">
            <w:r>
              <w:t>Complete</w:t>
            </w:r>
          </w:p>
        </w:tc>
      </w:tr>
      <w:tr w:rsidR="00B42B55" w14:paraId="515CC0D7" w14:textId="77777777" w:rsidTr="00BF0998">
        <w:tc>
          <w:tcPr>
            <w:tcW w:w="1555" w:type="dxa"/>
            <w:shd w:val="clear" w:color="auto" w:fill="auto"/>
          </w:tcPr>
          <w:p w14:paraId="7A73EDA2" w14:textId="77777777" w:rsidR="00B42B55" w:rsidRDefault="00B42B55" w:rsidP="00BF0998">
            <w:pPr>
              <w:pStyle w:val="BodyText"/>
              <w:rPr>
                <w:b/>
              </w:rPr>
            </w:pPr>
            <w:r>
              <w:rPr>
                <w:b/>
              </w:rPr>
              <w:t>220919 – 1</w:t>
            </w:r>
          </w:p>
        </w:tc>
        <w:tc>
          <w:tcPr>
            <w:tcW w:w="2081" w:type="dxa"/>
            <w:shd w:val="clear" w:color="auto" w:fill="auto"/>
          </w:tcPr>
          <w:p w14:paraId="4C704F58" w14:textId="77777777" w:rsidR="00B42B55" w:rsidRDefault="00B42B55" w:rsidP="00BF0998">
            <w:pPr>
              <w:pStyle w:val="TableStyle"/>
              <w:ind w:left="0"/>
              <w:rPr>
                <w:sz w:val="20"/>
              </w:rPr>
            </w:pPr>
            <w:r>
              <w:rPr>
                <w:sz w:val="20"/>
              </w:rPr>
              <w:t>Grass cutting of the field during the winter</w:t>
            </w:r>
          </w:p>
        </w:tc>
        <w:tc>
          <w:tcPr>
            <w:tcW w:w="1681" w:type="dxa"/>
            <w:shd w:val="clear" w:color="auto" w:fill="auto"/>
          </w:tcPr>
          <w:p w14:paraId="0BA0C79A" w14:textId="77777777" w:rsidR="00B42B55" w:rsidRDefault="00B42B55" w:rsidP="00BF0998">
            <w:pPr>
              <w:pStyle w:val="BodyText"/>
            </w:pPr>
            <w:r>
              <w:t>Steffan Chambers / Mike Tregenza</w:t>
            </w:r>
          </w:p>
        </w:tc>
        <w:tc>
          <w:tcPr>
            <w:tcW w:w="2096" w:type="dxa"/>
            <w:shd w:val="clear" w:color="auto" w:fill="auto"/>
          </w:tcPr>
          <w:p w14:paraId="32161040" w14:textId="77777777" w:rsidR="00B42B55" w:rsidRDefault="00B42B55" w:rsidP="00BF0998">
            <w:pPr>
              <w:pStyle w:val="BodyText"/>
            </w:pPr>
            <w:r>
              <w:t>The Community Council arranged for the grass cutting.</w:t>
            </w:r>
          </w:p>
        </w:tc>
        <w:tc>
          <w:tcPr>
            <w:tcW w:w="1251" w:type="dxa"/>
            <w:shd w:val="clear" w:color="auto" w:fill="auto"/>
          </w:tcPr>
          <w:p w14:paraId="137A2EA9" w14:textId="77777777" w:rsidR="00B42B55" w:rsidRDefault="00B42B55" w:rsidP="00BF0998">
            <w:r>
              <w:t>Complete</w:t>
            </w:r>
          </w:p>
        </w:tc>
      </w:tr>
      <w:tr w:rsidR="00B42B55" w14:paraId="4D16129D" w14:textId="77777777" w:rsidTr="00BF0998">
        <w:tc>
          <w:tcPr>
            <w:tcW w:w="1555" w:type="dxa"/>
            <w:shd w:val="clear" w:color="auto" w:fill="auto"/>
          </w:tcPr>
          <w:p w14:paraId="6E5EE1D4" w14:textId="77777777" w:rsidR="00B42B55" w:rsidRDefault="00B42B55" w:rsidP="00BF0998">
            <w:pPr>
              <w:pStyle w:val="BodyText"/>
              <w:rPr>
                <w:b/>
              </w:rPr>
            </w:pPr>
            <w:r>
              <w:rPr>
                <w:b/>
              </w:rPr>
              <w:t>220919 – 2</w:t>
            </w:r>
          </w:p>
        </w:tc>
        <w:tc>
          <w:tcPr>
            <w:tcW w:w="2081" w:type="dxa"/>
            <w:shd w:val="clear" w:color="auto" w:fill="auto"/>
          </w:tcPr>
          <w:p w14:paraId="490A672B" w14:textId="77777777" w:rsidR="00B42B55" w:rsidRDefault="00B42B55" w:rsidP="00BF0998">
            <w:pPr>
              <w:pStyle w:val="TableStyle"/>
              <w:ind w:left="0"/>
              <w:rPr>
                <w:sz w:val="20"/>
              </w:rPr>
            </w:pPr>
            <w:r>
              <w:rPr>
                <w:sz w:val="20"/>
              </w:rPr>
              <w:t>Metal fence repair behind container.</w:t>
            </w:r>
          </w:p>
        </w:tc>
        <w:tc>
          <w:tcPr>
            <w:tcW w:w="1681" w:type="dxa"/>
            <w:shd w:val="clear" w:color="auto" w:fill="auto"/>
          </w:tcPr>
          <w:p w14:paraId="2F24BEDA" w14:textId="77777777" w:rsidR="00B42B55" w:rsidRDefault="00B42B55" w:rsidP="00BF0998">
            <w:pPr>
              <w:pStyle w:val="BodyText"/>
            </w:pPr>
            <w:r>
              <w:t>Steffan Chambers / Mike Tregenza</w:t>
            </w:r>
          </w:p>
        </w:tc>
        <w:tc>
          <w:tcPr>
            <w:tcW w:w="2096" w:type="dxa"/>
            <w:shd w:val="clear" w:color="auto" w:fill="auto"/>
          </w:tcPr>
          <w:p w14:paraId="2FBA900E" w14:textId="77777777" w:rsidR="00B42B55" w:rsidRDefault="00B42B55" w:rsidP="00BF0998">
            <w:pPr>
              <w:pStyle w:val="BodyText"/>
            </w:pPr>
            <w:r>
              <w:t>The Community Council has raised the matter with CCG.</w:t>
            </w:r>
          </w:p>
        </w:tc>
        <w:tc>
          <w:tcPr>
            <w:tcW w:w="1251" w:type="dxa"/>
            <w:shd w:val="clear" w:color="auto" w:fill="auto"/>
          </w:tcPr>
          <w:p w14:paraId="23354147" w14:textId="77777777" w:rsidR="00B42B55" w:rsidRDefault="00B42B55" w:rsidP="00BF0998">
            <w:r>
              <w:t>Ongoing</w:t>
            </w:r>
          </w:p>
        </w:tc>
      </w:tr>
      <w:tr w:rsidR="00B42B55" w14:paraId="251CF18A" w14:textId="77777777" w:rsidTr="00BF0998">
        <w:tc>
          <w:tcPr>
            <w:tcW w:w="1555" w:type="dxa"/>
            <w:shd w:val="clear" w:color="auto" w:fill="auto"/>
          </w:tcPr>
          <w:p w14:paraId="62D4F85C" w14:textId="77777777" w:rsidR="00B42B55" w:rsidRDefault="00B42B55" w:rsidP="00BF0998">
            <w:pPr>
              <w:pStyle w:val="BodyText"/>
              <w:rPr>
                <w:b/>
              </w:rPr>
            </w:pPr>
            <w:r>
              <w:rPr>
                <w:b/>
              </w:rPr>
              <w:t xml:space="preserve">010320 – 1 </w:t>
            </w:r>
          </w:p>
        </w:tc>
        <w:tc>
          <w:tcPr>
            <w:tcW w:w="2081" w:type="dxa"/>
            <w:shd w:val="clear" w:color="auto" w:fill="auto"/>
          </w:tcPr>
          <w:p w14:paraId="1F48CDC5" w14:textId="77777777" w:rsidR="00B42B55" w:rsidRDefault="00B42B55" w:rsidP="00BF0998">
            <w:pPr>
              <w:pStyle w:val="TableStyle"/>
              <w:ind w:left="0"/>
              <w:rPr>
                <w:sz w:val="20"/>
              </w:rPr>
            </w:pPr>
            <w:r>
              <w:rPr>
                <w:sz w:val="20"/>
              </w:rPr>
              <w:t>Liam Charlton to calcalate cost to purchase additonal football kits.</w:t>
            </w:r>
          </w:p>
        </w:tc>
        <w:tc>
          <w:tcPr>
            <w:tcW w:w="1681" w:type="dxa"/>
            <w:shd w:val="clear" w:color="auto" w:fill="auto"/>
          </w:tcPr>
          <w:p w14:paraId="470ACB11" w14:textId="77777777" w:rsidR="00B42B55" w:rsidRDefault="00B42B55" w:rsidP="00BF0998">
            <w:pPr>
              <w:pStyle w:val="BodyText"/>
            </w:pPr>
            <w:r>
              <w:t>Liam Charlton</w:t>
            </w:r>
          </w:p>
        </w:tc>
        <w:tc>
          <w:tcPr>
            <w:tcW w:w="2096" w:type="dxa"/>
            <w:shd w:val="clear" w:color="auto" w:fill="auto"/>
          </w:tcPr>
          <w:p w14:paraId="041D367A" w14:textId="77777777" w:rsidR="00B42B55" w:rsidRDefault="00B42B55" w:rsidP="00BF0998">
            <w:pPr>
              <w:pStyle w:val="BodyText"/>
            </w:pPr>
            <w:r>
              <w:t>Completed.</w:t>
            </w:r>
          </w:p>
        </w:tc>
        <w:tc>
          <w:tcPr>
            <w:tcW w:w="1251" w:type="dxa"/>
            <w:shd w:val="clear" w:color="auto" w:fill="auto"/>
          </w:tcPr>
          <w:p w14:paraId="6FBF9DFD" w14:textId="77777777" w:rsidR="00B42B55" w:rsidRPr="00E649F3" w:rsidRDefault="00B42B55" w:rsidP="00BF0998">
            <w:r>
              <w:t>Complete</w:t>
            </w:r>
          </w:p>
        </w:tc>
      </w:tr>
      <w:tr w:rsidR="00B42B55" w14:paraId="33582FA7" w14:textId="77777777" w:rsidTr="00BF0998">
        <w:tc>
          <w:tcPr>
            <w:tcW w:w="1555" w:type="dxa"/>
            <w:shd w:val="clear" w:color="auto" w:fill="auto"/>
          </w:tcPr>
          <w:p w14:paraId="626B1412" w14:textId="77777777" w:rsidR="00B42B55" w:rsidRDefault="00B42B55" w:rsidP="00BF0998">
            <w:pPr>
              <w:pStyle w:val="BodyText"/>
              <w:rPr>
                <w:b/>
              </w:rPr>
            </w:pPr>
            <w:r>
              <w:rPr>
                <w:b/>
              </w:rPr>
              <w:t>291020 – 1</w:t>
            </w:r>
          </w:p>
        </w:tc>
        <w:tc>
          <w:tcPr>
            <w:tcW w:w="2081" w:type="dxa"/>
            <w:shd w:val="clear" w:color="auto" w:fill="auto"/>
          </w:tcPr>
          <w:p w14:paraId="40EDE7AE" w14:textId="77777777" w:rsidR="00B42B55" w:rsidRDefault="00B42B55" w:rsidP="00BF0998">
            <w:pPr>
              <w:pStyle w:val="TableStyle"/>
              <w:ind w:left="0"/>
              <w:rPr>
                <w:sz w:val="20"/>
              </w:rPr>
            </w:pPr>
            <w:r>
              <w:rPr>
                <w:sz w:val="20"/>
              </w:rPr>
              <w:t>Steffan Chambers to ask Natham Stokes for solution to store the goals next to the container.</w:t>
            </w:r>
          </w:p>
        </w:tc>
        <w:tc>
          <w:tcPr>
            <w:tcW w:w="1681" w:type="dxa"/>
            <w:shd w:val="clear" w:color="auto" w:fill="auto"/>
          </w:tcPr>
          <w:p w14:paraId="01DDE2B2" w14:textId="77777777" w:rsidR="00B42B55" w:rsidRDefault="00B42B55" w:rsidP="00BF0998">
            <w:pPr>
              <w:pStyle w:val="BodyText"/>
            </w:pPr>
          </w:p>
        </w:tc>
        <w:tc>
          <w:tcPr>
            <w:tcW w:w="2096" w:type="dxa"/>
            <w:shd w:val="clear" w:color="auto" w:fill="auto"/>
          </w:tcPr>
          <w:p w14:paraId="384E6A08" w14:textId="77777777" w:rsidR="00B42B55" w:rsidRDefault="00B42B55" w:rsidP="00BF0998">
            <w:pPr>
              <w:pStyle w:val="BodyText"/>
            </w:pPr>
            <w:r>
              <w:t>Ongoing</w:t>
            </w:r>
          </w:p>
        </w:tc>
        <w:tc>
          <w:tcPr>
            <w:tcW w:w="1251" w:type="dxa"/>
            <w:shd w:val="clear" w:color="auto" w:fill="auto"/>
          </w:tcPr>
          <w:p w14:paraId="3346848F" w14:textId="77777777" w:rsidR="00B42B55" w:rsidRDefault="00B42B55" w:rsidP="00BF0998">
            <w:r>
              <w:t>Ongoing</w:t>
            </w:r>
          </w:p>
        </w:tc>
      </w:tr>
    </w:tbl>
    <w:p w14:paraId="5928DB01" w14:textId="77777777" w:rsidR="00B42B55" w:rsidRPr="00E568E1" w:rsidRDefault="00B42B55" w:rsidP="00B42B55">
      <w:pPr>
        <w:pStyle w:val="BodyText"/>
      </w:pPr>
    </w:p>
    <w:bookmarkEnd w:id="4"/>
    <w:bookmarkEnd w:id="5"/>
    <w:bookmarkEnd w:id="6"/>
    <w:bookmarkEnd w:id="7"/>
    <w:bookmarkEnd w:id="8"/>
    <w:bookmarkEnd w:id="9"/>
    <w:bookmarkEnd w:id="10"/>
    <w:bookmarkEnd w:id="11"/>
    <w:bookmarkEnd w:id="12"/>
    <w:p w14:paraId="0F669E31" w14:textId="77777777" w:rsidR="00B42B55" w:rsidRPr="00591F2B" w:rsidRDefault="00B42B55" w:rsidP="00B42B55">
      <w:pPr>
        <w:pStyle w:val="BodyText"/>
        <w:jc w:val="both"/>
      </w:pPr>
      <w:r>
        <w:t>End of Document</w:t>
      </w:r>
    </w:p>
    <w:p w14:paraId="54E11607" w14:textId="77777777" w:rsidR="001678FC" w:rsidRDefault="001678FC"/>
    <w:sectPr w:rsidR="00167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ee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C46D3"/>
    <w:multiLevelType w:val="multilevel"/>
    <w:tmpl w:val="4FE2E8F4"/>
    <w:lvl w:ilvl="0">
      <w:start w:val="1"/>
      <w:numFmt w:val="decimal"/>
      <w:pStyle w:val="Heading1"/>
      <w:lvlText w:val="%1"/>
      <w:lvlJc w:val="left"/>
      <w:pPr>
        <w:ind w:left="0" w:hanging="1389"/>
      </w:pPr>
      <w:rPr>
        <w:rFonts w:hint="default"/>
        <w:b w:val="0"/>
        <w:i w:val="0"/>
      </w:rPr>
    </w:lvl>
    <w:lvl w:ilvl="1">
      <w:start w:val="1"/>
      <w:numFmt w:val="decimal"/>
      <w:pStyle w:val="Heading2"/>
      <w:lvlText w:val="%1.%2"/>
      <w:lvlJc w:val="left"/>
      <w:pPr>
        <w:ind w:left="0" w:hanging="1389"/>
      </w:pPr>
      <w:rPr>
        <w:rFonts w:hint="default"/>
      </w:rPr>
    </w:lvl>
    <w:lvl w:ilvl="2">
      <w:start w:val="1"/>
      <w:numFmt w:val="decimal"/>
      <w:pStyle w:val="Heading3"/>
      <w:lvlText w:val="%1.%2.%3"/>
      <w:lvlJc w:val="left"/>
      <w:pPr>
        <w:ind w:left="0" w:hanging="1389"/>
      </w:pPr>
      <w:rPr>
        <w:rFonts w:hint="default"/>
      </w:rPr>
    </w:lvl>
    <w:lvl w:ilvl="3">
      <w:start w:val="1"/>
      <w:numFmt w:val="decimal"/>
      <w:pStyle w:val="Heading4"/>
      <w:lvlText w:val="%1.%2.%3.%4"/>
      <w:lvlJc w:val="left"/>
      <w:pPr>
        <w:ind w:left="0" w:hanging="1389"/>
      </w:pPr>
      <w:rPr>
        <w:rFonts w:hint="default"/>
      </w:rPr>
    </w:lvl>
    <w:lvl w:ilvl="4">
      <w:start w:val="1"/>
      <w:numFmt w:val="decimal"/>
      <w:pStyle w:val="Heading5"/>
      <w:lvlText w:val="%1.%2.%3.%4.%5"/>
      <w:lvlJc w:val="left"/>
      <w:pPr>
        <w:tabs>
          <w:tab w:val="num" w:pos="1134"/>
        </w:tabs>
        <w:ind w:left="0" w:hanging="1389"/>
      </w:pPr>
      <w:rPr>
        <w:rFonts w:hint="default"/>
      </w:rPr>
    </w:lvl>
    <w:lvl w:ilvl="5">
      <w:start w:val="1"/>
      <w:numFmt w:val="decimal"/>
      <w:pStyle w:val="Heading6"/>
      <w:lvlText w:val="%1.%2.%3.%4.%5.%6"/>
      <w:lvlJc w:val="left"/>
      <w:pPr>
        <w:ind w:left="0" w:hanging="1389"/>
      </w:pPr>
      <w:rPr>
        <w:rFonts w:hint="default"/>
      </w:rPr>
    </w:lvl>
    <w:lvl w:ilvl="6">
      <w:start w:val="1"/>
      <w:numFmt w:val="decimal"/>
      <w:pStyle w:val="Heading7"/>
      <w:lvlText w:val="%1.%2.%3.%4.%5.%6.%7"/>
      <w:lvlJc w:val="left"/>
      <w:pPr>
        <w:ind w:left="0" w:hanging="1389"/>
      </w:pPr>
      <w:rPr>
        <w:rFonts w:hint="default"/>
      </w:rPr>
    </w:lvl>
    <w:lvl w:ilvl="7">
      <w:start w:val="1"/>
      <w:numFmt w:val="decimal"/>
      <w:pStyle w:val="Heading8"/>
      <w:lvlText w:val="%1.%2.%3.%4.%5.%6.%7.%8"/>
      <w:lvlJc w:val="left"/>
      <w:pPr>
        <w:ind w:left="0" w:hanging="1389"/>
      </w:pPr>
      <w:rPr>
        <w:rFonts w:hint="default"/>
      </w:rPr>
    </w:lvl>
    <w:lvl w:ilvl="8">
      <w:start w:val="1"/>
      <w:numFmt w:val="decimal"/>
      <w:pStyle w:val="Heading9"/>
      <w:lvlText w:val="%1.%2.%3.%4.%5.%6.%7.%8.%9"/>
      <w:lvlJc w:val="left"/>
      <w:pPr>
        <w:ind w:left="0" w:hanging="138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55"/>
    <w:rsid w:val="001678FC"/>
    <w:rsid w:val="00B42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2ADB"/>
  <w15:chartTrackingRefBased/>
  <w15:docId w15:val="{B263E9AB-BAB3-41C0-8128-ADA18F4E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55"/>
    <w:pPr>
      <w:tabs>
        <w:tab w:val="left" w:pos="1247"/>
        <w:tab w:val="left" w:pos="2552"/>
        <w:tab w:val="left" w:pos="3856"/>
        <w:tab w:val="left" w:pos="5216"/>
        <w:tab w:val="left" w:pos="6464"/>
        <w:tab w:val="left" w:pos="7768"/>
      </w:tabs>
      <w:spacing w:after="240" w:line="240" w:lineRule="auto"/>
    </w:pPr>
    <w:rPr>
      <w:rFonts w:ascii="Ericsson Hilda" w:hAnsi="Ericsson Hilda" w:cs="Verdana"/>
      <w:lang w:val="en-US"/>
    </w:rPr>
  </w:style>
  <w:style w:type="paragraph" w:styleId="Heading1">
    <w:name w:val="heading 1"/>
    <w:basedOn w:val="Normal"/>
    <w:next w:val="Normal"/>
    <w:link w:val="Heading1Char"/>
    <w:uiPriority w:val="1"/>
    <w:qFormat/>
    <w:rsid w:val="00B42B55"/>
    <w:pPr>
      <w:keepNext/>
      <w:keepLines/>
      <w:numPr>
        <w:numId w:val="1"/>
      </w:numPr>
      <w:tabs>
        <w:tab w:val="clear" w:pos="1247"/>
        <w:tab w:val="clear" w:pos="2552"/>
        <w:tab w:val="clear" w:pos="3856"/>
        <w:tab w:val="clear" w:pos="5216"/>
        <w:tab w:val="clear" w:pos="6464"/>
        <w:tab w:val="clear" w:pos="7768"/>
      </w:tabs>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1"/>
    <w:qFormat/>
    <w:rsid w:val="00B42B55"/>
    <w:pPr>
      <w:keepNext/>
      <w:keepLines/>
      <w:numPr>
        <w:ilvl w:val="1"/>
        <w:numId w:val="1"/>
      </w:numPr>
      <w:tabs>
        <w:tab w:val="clear" w:pos="1247"/>
        <w:tab w:val="clear" w:pos="2552"/>
        <w:tab w:val="clear" w:pos="3856"/>
        <w:tab w:val="clear" w:pos="5216"/>
        <w:tab w:val="clear" w:pos="6464"/>
        <w:tab w:val="clear" w:pos="7768"/>
      </w:tabs>
      <w:spacing w:before="360"/>
      <w:contextualSpacing/>
      <w:outlineLvl w:val="1"/>
    </w:pPr>
    <w:rPr>
      <w:rFonts w:eastAsiaTheme="majorEastAsia" w:cstheme="majorBidi"/>
      <w:b/>
      <w:bCs/>
      <w:sz w:val="24"/>
      <w:szCs w:val="26"/>
    </w:rPr>
  </w:style>
  <w:style w:type="paragraph" w:styleId="Heading3">
    <w:name w:val="heading 3"/>
    <w:basedOn w:val="Normal"/>
    <w:next w:val="Normal"/>
    <w:link w:val="Heading3Char"/>
    <w:uiPriority w:val="1"/>
    <w:qFormat/>
    <w:rsid w:val="00B42B55"/>
    <w:pPr>
      <w:keepNext/>
      <w:keepLines/>
      <w:numPr>
        <w:ilvl w:val="2"/>
        <w:numId w:val="1"/>
      </w:numPr>
      <w:tabs>
        <w:tab w:val="clear" w:pos="1247"/>
        <w:tab w:val="clear" w:pos="2552"/>
        <w:tab w:val="clear" w:pos="3856"/>
        <w:tab w:val="clear" w:pos="5216"/>
        <w:tab w:val="clear" w:pos="6464"/>
        <w:tab w:val="clear" w:pos="7768"/>
      </w:tabs>
      <w:spacing w:before="360"/>
      <w:contextualSpacing/>
      <w:outlineLvl w:val="2"/>
    </w:pPr>
    <w:rPr>
      <w:rFonts w:eastAsiaTheme="majorEastAsia" w:cstheme="majorBidi"/>
      <w:b/>
      <w:bCs/>
    </w:rPr>
  </w:style>
  <w:style w:type="paragraph" w:styleId="Heading4">
    <w:name w:val="heading 4"/>
    <w:basedOn w:val="Normal"/>
    <w:next w:val="Normal"/>
    <w:link w:val="Heading4Char"/>
    <w:uiPriority w:val="1"/>
    <w:qFormat/>
    <w:rsid w:val="00B42B55"/>
    <w:pPr>
      <w:keepNext/>
      <w:keepLines/>
      <w:numPr>
        <w:ilvl w:val="3"/>
        <w:numId w:val="1"/>
      </w:numPr>
      <w:tabs>
        <w:tab w:val="clear" w:pos="1247"/>
        <w:tab w:val="clear" w:pos="2552"/>
        <w:tab w:val="clear" w:pos="3856"/>
        <w:tab w:val="clear" w:pos="5216"/>
        <w:tab w:val="clear" w:pos="6464"/>
        <w:tab w:val="clear" w:pos="7768"/>
      </w:tabs>
      <w:spacing w:before="360"/>
      <w:contextualSpacing/>
      <w:outlineLvl w:val="3"/>
    </w:pPr>
    <w:rPr>
      <w:rFonts w:eastAsiaTheme="majorEastAsia" w:cstheme="majorBidi"/>
      <w:bCs/>
      <w:iCs/>
    </w:rPr>
  </w:style>
  <w:style w:type="paragraph" w:styleId="Heading5">
    <w:name w:val="heading 5"/>
    <w:basedOn w:val="Normal"/>
    <w:next w:val="Normal"/>
    <w:link w:val="Heading5Char"/>
    <w:uiPriority w:val="1"/>
    <w:rsid w:val="00B42B55"/>
    <w:pPr>
      <w:keepNext/>
      <w:keepLines/>
      <w:numPr>
        <w:ilvl w:val="4"/>
        <w:numId w:val="1"/>
      </w:numPr>
      <w:tabs>
        <w:tab w:val="clear" w:pos="1134"/>
        <w:tab w:val="clear" w:pos="1247"/>
        <w:tab w:val="clear" w:pos="2552"/>
        <w:tab w:val="clear" w:pos="3856"/>
        <w:tab w:val="clear" w:pos="5216"/>
        <w:tab w:val="clear" w:pos="6464"/>
        <w:tab w:val="clear" w:pos="7768"/>
      </w:tabs>
      <w:spacing w:before="360"/>
      <w:contextualSpacing/>
      <w:outlineLvl w:val="4"/>
    </w:pPr>
    <w:rPr>
      <w:rFonts w:eastAsiaTheme="majorEastAsia" w:cstheme="majorBidi"/>
    </w:rPr>
  </w:style>
  <w:style w:type="paragraph" w:styleId="Heading6">
    <w:name w:val="heading 6"/>
    <w:basedOn w:val="Normal"/>
    <w:next w:val="Normal"/>
    <w:link w:val="Heading6Char"/>
    <w:uiPriority w:val="1"/>
    <w:semiHidden/>
    <w:rsid w:val="00B42B55"/>
    <w:pPr>
      <w:keepNext/>
      <w:keepLines/>
      <w:numPr>
        <w:ilvl w:val="5"/>
        <w:numId w:val="1"/>
      </w:numPr>
      <w:spacing w:before="360"/>
      <w:contextualSpacing/>
      <w:outlineLvl w:val="5"/>
    </w:pPr>
    <w:rPr>
      <w:rFonts w:eastAsiaTheme="majorEastAsia" w:cstheme="majorBidi"/>
      <w:iCs/>
    </w:rPr>
  </w:style>
  <w:style w:type="paragraph" w:styleId="Heading7">
    <w:name w:val="heading 7"/>
    <w:basedOn w:val="Normal"/>
    <w:next w:val="Normal"/>
    <w:link w:val="Heading7Char"/>
    <w:uiPriority w:val="1"/>
    <w:semiHidden/>
    <w:rsid w:val="00B42B55"/>
    <w:pPr>
      <w:keepNext/>
      <w:keepLines/>
      <w:numPr>
        <w:ilvl w:val="6"/>
        <w:numId w:val="1"/>
      </w:numPr>
      <w:spacing w:before="360"/>
      <w:contextualSpacing/>
      <w:outlineLvl w:val="6"/>
    </w:pPr>
    <w:rPr>
      <w:rFonts w:eastAsiaTheme="majorEastAsia" w:cstheme="majorBidi"/>
      <w:iCs/>
    </w:rPr>
  </w:style>
  <w:style w:type="paragraph" w:styleId="Heading8">
    <w:name w:val="heading 8"/>
    <w:basedOn w:val="Normal"/>
    <w:next w:val="Normal"/>
    <w:link w:val="Heading8Char"/>
    <w:uiPriority w:val="1"/>
    <w:semiHidden/>
    <w:rsid w:val="00B42B55"/>
    <w:pPr>
      <w:keepNext/>
      <w:keepLines/>
      <w:numPr>
        <w:ilvl w:val="7"/>
        <w:numId w:val="1"/>
      </w:numPr>
      <w:spacing w:before="360"/>
      <w:contextualSpacing/>
      <w:outlineLvl w:val="7"/>
    </w:pPr>
    <w:rPr>
      <w:rFonts w:eastAsiaTheme="majorEastAsia" w:cstheme="majorBidi"/>
      <w:szCs w:val="20"/>
    </w:rPr>
  </w:style>
  <w:style w:type="paragraph" w:styleId="Heading9">
    <w:name w:val="heading 9"/>
    <w:basedOn w:val="Normal"/>
    <w:next w:val="Normal"/>
    <w:link w:val="Heading9Char"/>
    <w:uiPriority w:val="1"/>
    <w:semiHidden/>
    <w:rsid w:val="00B42B55"/>
    <w:pPr>
      <w:keepNext/>
      <w:keepLines/>
      <w:numPr>
        <w:ilvl w:val="8"/>
        <w:numId w:val="1"/>
      </w:numPr>
      <w:spacing w:before="360"/>
      <w:contextualSpacing/>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2B55"/>
    <w:rPr>
      <w:rFonts w:ascii="Ericsson Hilda" w:eastAsiaTheme="majorEastAsia" w:hAnsi="Ericsson Hilda" w:cstheme="majorBidi"/>
      <w:b/>
      <w:bCs/>
      <w:sz w:val="28"/>
      <w:szCs w:val="28"/>
      <w:lang w:val="en-US"/>
    </w:rPr>
  </w:style>
  <w:style w:type="character" w:customStyle="1" w:styleId="Heading2Char">
    <w:name w:val="Heading 2 Char"/>
    <w:basedOn w:val="DefaultParagraphFont"/>
    <w:link w:val="Heading2"/>
    <w:uiPriority w:val="1"/>
    <w:rsid w:val="00B42B55"/>
    <w:rPr>
      <w:rFonts w:ascii="Ericsson Hilda" w:eastAsiaTheme="majorEastAsia" w:hAnsi="Ericsson Hilda" w:cstheme="majorBidi"/>
      <w:b/>
      <w:bCs/>
      <w:sz w:val="24"/>
      <w:szCs w:val="26"/>
      <w:lang w:val="en-US"/>
    </w:rPr>
  </w:style>
  <w:style w:type="character" w:customStyle="1" w:styleId="Heading3Char">
    <w:name w:val="Heading 3 Char"/>
    <w:basedOn w:val="DefaultParagraphFont"/>
    <w:link w:val="Heading3"/>
    <w:uiPriority w:val="1"/>
    <w:rsid w:val="00B42B55"/>
    <w:rPr>
      <w:rFonts w:ascii="Ericsson Hilda" w:eastAsiaTheme="majorEastAsia" w:hAnsi="Ericsson Hilda" w:cstheme="majorBidi"/>
      <w:b/>
      <w:bCs/>
      <w:lang w:val="en-US"/>
    </w:rPr>
  </w:style>
  <w:style w:type="character" w:customStyle="1" w:styleId="Heading4Char">
    <w:name w:val="Heading 4 Char"/>
    <w:basedOn w:val="DefaultParagraphFont"/>
    <w:link w:val="Heading4"/>
    <w:uiPriority w:val="1"/>
    <w:rsid w:val="00B42B55"/>
    <w:rPr>
      <w:rFonts w:ascii="Ericsson Hilda" w:eastAsiaTheme="majorEastAsia" w:hAnsi="Ericsson Hilda" w:cstheme="majorBidi"/>
      <w:bCs/>
      <w:iCs/>
      <w:lang w:val="en-US"/>
    </w:rPr>
  </w:style>
  <w:style w:type="character" w:customStyle="1" w:styleId="Heading5Char">
    <w:name w:val="Heading 5 Char"/>
    <w:basedOn w:val="DefaultParagraphFont"/>
    <w:link w:val="Heading5"/>
    <w:uiPriority w:val="1"/>
    <w:rsid w:val="00B42B55"/>
    <w:rPr>
      <w:rFonts w:ascii="Ericsson Hilda" w:eastAsiaTheme="majorEastAsia" w:hAnsi="Ericsson Hilda" w:cstheme="majorBidi"/>
      <w:lang w:val="en-US"/>
    </w:rPr>
  </w:style>
  <w:style w:type="character" w:customStyle="1" w:styleId="Heading6Char">
    <w:name w:val="Heading 6 Char"/>
    <w:basedOn w:val="DefaultParagraphFont"/>
    <w:link w:val="Heading6"/>
    <w:uiPriority w:val="1"/>
    <w:semiHidden/>
    <w:rsid w:val="00B42B55"/>
    <w:rPr>
      <w:rFonts w:ascii="Ericsson Hilda" w:eastAsiaTheme="majorEastAsia" w:hAnsi="Ericsson Hilda" w:cstheme="majorBidi"/>
      <w:iCs/>
      <w:lang w:val="en-US"/>
    </w:rPr>
  </w:style>
  <w:style w:type="character" w:customStyle="1" w:styleId="Heading7Char">
    <w:name w:val="Heading 7 Char"/>
    <w:basedOn w:val="DefaultParagraphFont"/>
    <w:link w:val="Heading7"/>
    <w:uiPriority w:val="1"/>
    <w:semiHidden/>
    <w:rsid w:val="00B42B55"/>
    <w:rPr>
      <w:rFonts w:ascii="Ericsson Hilda" w:eastAsiaTheme="majorEastAsia" w:hAnsi="Ericsson Hilda" w:cstheme="majorBidi"/>
      <w:iCs/>
      <w:lang w:val="en-US"/>
    </w:rPr>
  </w:style>
  <w:style w:type="character" w:customStyle="1" w:styleId="Heading8Char">
    <w:name w:val="Heading 8 Char"/>
    <w:basedOn w:val="DefaultParagraphFont"/>
    <w:link w:val="Heading8"/>
    <w:uiPriority w:val="1"/>
    <w:semiHidden/>
    <w:rsid w:val="00B42B55"/>
    <w:rPr>
      <w:rFonts w:ascii="Ericsson Hilda" w:eastAsiaTheme="majorEastAsia" w:hAnsi="Ericsson Hilda" w:cstheme="majorBidi"/>
      <w:szCs w:val="20"/>
      <w:lang w:val="en-US"/>
    </w:rPr>
  </w:style>
  <w:style w:type="character" w:customStyle="1" w:styleId="Heading9Char">
    <w:name w:val="Heading 9 Char"/>
    <w:basedOn w:val="DefaultParagraphFont"/>
    <w:link w:val="Heading9"/>
    <w:uiPriority w:val="1"/>
    <w:semiHidden/>
    <w:rsid w:val="00B42B55"/>
    <w:rPr>
      <w:rFonts w:ascii="Ericsson Hilda" w:eastAsiaTheme="majorEastAsia" w:hAnsi="Ericsson Hilda" w:cstheme="majorBidi"/>
      <w:iCs/>
      <w:szCs w:val="20"/>
      <w:lang w:val="en-US"/>
    </w:rPr>
  </w:style>
  <w:style w:type="paragraph" w:styleId="TOC1">
    <w:name w:val="toc 1"/>
    <w:basedOn w:val="Normal"/>
    <w:next w:val="Normal"/>
    <w:uiPriority w:val="39"/>
    <w:rsid w:val="00B42B55"/>
    <w:pPr>
      <w:tabs>
        <w:tab w:val="clear" w:pos="1247"/>
        <w:tab w:val="clear" w:pos="2552"/>
        <w:tab w:val="clear" w:pos="3856"/>
        <w:tab w:val="clear" w:pos="5216"/>
        <w:tab w:val="clear" w:pos="6464"/>
        <w:tab w:val="clear" w:pos="7768"/>
        <w:tab w:val="left" w:pos="567"/>
        <w:tab w:val="right" w:leader="dot" w:pos="8669"/>
      </w:tabs>
      <w:spacing w:before="120" w:after="0"/>
      <w:ind w:left="567" w:right="567" w:hanging="567"/>
    </w:pPr>
    <w:rPr>
      <w:b/>
    </w:rPr>
  </w:style>
  <w:style w:type="paragraph" w:styleId="BodyText">
    <w:name w:val="Body Text"/>
    <w:basedOn w:val="Normal"/>
    <w:link w:val="BodyTextChar"/>
    <w:rsid w:val="00B42B55"/>
  </w:style>
  <w:style w:type="character" w:customStyle="1" w:styleId="BodyTextChar">
    <w:name w:val="Body Text Char"/>
    <w:basedOn w:val="DefaultParagraphFont"/>
    <w:link w:val="BodyText"/>
    <w:rsid w:val="00B42B55"/>
    <w:rPr>
      <w:rFonts w:ascii="Ericsson Hilda" w:hAnsi="Ericsson Hilda" w:cs="Verdana"/>
      <w:lang w:val="en-US"/>
    </w:rPr>
  </w:style>
  <w:style w:type="character" w:styleId="Hyperlink">
    <w:name w:val="Hyperlink"/>
    <w:basedOn w:val="DefaultParagraphFont"/>
    <w:uiPriority w:val="99"/>
    <w:rsid w:val="00B42B55"/>
    <w:rPr>
      <w:color w:val="0563C1" w:themeColor="hyperlink"/>
      <w:u w:val="single"/>
      <w:lang w:val="en-US"/>
    </w:rPr>
  </w:style>
  <w:style w:type="paragraph" w:customStyle="1" w:styleId="Heading">
    <w:name w:val="Heading"/>
    <w:basedOn w:val="Normal"/>
    <w:next w:val="Normal"/>
    <w:qFormat/>
    <w:rsid w:val="00B42B55"/>
    <w:pPr>
      <w:keepNext/>
      <w:keepLines/>
      <w:spacing w:before="360"/>
    </w:pPr>
    <w:rPr>
      <w:b/>
    </w:rPr>
  </w:style>
  <w:style w:type="paragraph" w:customStyle="1" w:styleId="Text">
    <w:name w:val="Text"/>
    <w:rsid w:val="00B42B55"/>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rPr>
  </w:style>
  <w:style w:type="paragraph" w:customStyle="1" w:styleId="TableStyle">
    <w:name w:val="TableStyle"/>
    <w:rsid w:val="00B42B55"/>
    <w:pPr>
      <w:spacing w:after="0" w:line="240" w:lineRule="auto"/>
      <w:ind w:left="85"/>
    </w:pPr>
    <w:rPr>
      <w:rFonts w:ascii="Ericsson Hilda" w:eastAsia="Times New Roman" w:hAnsi="Ericsson Hilda"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Tregenza</dc:creator>
  <cp:keywords/>
  <dc:description/>
  <cp:lastModifiedBy>Michael Tregenza</cp:lastModifiedBy>
  <cp:revision>1</cp:revision>
  <dcterms:created xsi:type="dcterms:W3CDTF">2021-06-18T10:36:00Z</dcterms:created>
  <dcterms:modified xsi:type="dcterms:W3CDTF">2021-06-18T10:37:00Z</dcterms:modified>
</cp:coreProperties>
</file>