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BF" w:rsidRDefault="00B860BF" w:rsidP="00B8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Impact" w:eastAsia="Times New Roman" w:hAnsi="Impact" w:cs="Times New Roman"/>
          <w:noProof/>
          <w:color w:val="000000"/>
          <w:sz w:val="36"/>
          <w:szCs w:val="36"/>
          <w:lang w:eastAsia="cy-GB"/>
        </w:rPr>
        <w:drawing>
          <wp:inline distT="0" distB="0" distL="0" distR="0">
            <wp:extent cx="2419350" cy="1285875"/>
            <wp:effectExtent l="0" t="0" r="0" b="9525"/>
            <wp:docPr id="1" name="Picture 1" descr="https://lh4.googleusercontent.com/C4XRD4BT5NolPB9DoNgisGWTyyxBuPNL49cHOU9NsiEUEgy_CM98F7iBkPxSvZMMOHBw8Pd6dSooOm9gVnScm-NMvCD0CB_GWwpLdxEUr3HB71zThRUB-Wo7w3VpzESnouWMAn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4XRD4BT5NolPB9DoNgisGWTyyxBuPNL49cHOU9NsiEUEgy_CM98F7iBkPxSvZMMOHBw8Pd6dSooOm9gVnScm-NMvCD0CB_GWwpLdxEUr3HB71zThRUB-Wo7w3VpzESnouWMAn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0BF" w:rsidRDefault="00B860BF" w:rsidP="00B8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y-GB"/>
        </w:rPr>
        <w:t>Pwyllgor Y Grŵp Gwella Dyffryn Ardudwy A Talybont</w:t>
      </w:r>
    </w:p>
    <w:p w:rsidR="00B860BF" w:rsidRDefault="00B860BF" w:rsidP="00B8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y-GB"/>
        </w:rPr>
        <w:t xml:space="preserve">Y Grŵp Gwella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y-GB"/>
        </w:rPr>
        <w:t>Committee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y-GB"/>
        </w:rPr>
        <w:t xml:space="preserve"> Of Dyffryn Ardudwy &amp; Talybont</w:t>
      </w:r>
    </w:p>
    <w:p w:rsidR="00B860BF" w:rsidRDefault="00B860BF" w:rsidP="00B86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B860BF" w:rsidRDefault="00B860BF" w:rsidP="00B8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Cadeirydd /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Chairman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: OG Thomas </w:t>
      </w:r>
    </w:p>
    <w:p w:rsidR="00B860BF" w:rsidRDefault="00B860BF" w:rsidP="00B8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Is-Gadeirydd /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Vice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Chairman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: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Cyngh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/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Cllr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Steffan Jones</w:t>
      </w:r>
    </w:p>
    <w:p w:rsidR="00B860BF" w:rsidRDefault="00B860BF" w:rsidP="00B8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Trysorydd /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Treasurer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: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Cyngh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/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Cllr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Mike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Tregenza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</w:t>
      </w:r>
    </w:p>
    <w:p w:rsidR="00B860BF" w:rsidRDefault="00B860BF" w:rsidP="00B8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Ysgriffenydd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/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Secretary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: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Cyngh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/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Cllr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Steffan W Chambers </w:t>
      </w:r>
    </w:p>
    <w:p w:rsidR="004A092A" w:rsidRDefault="004A092A"/>
    <w:p w:rsidR="00B860BF" w:rsidRDefault="00B860BF"/>
    <w:p w:rsidR="00B860BF" w:rsidRDefault="00B860BF"/>
    <w:p w:rsidR="00B860BF" w:rsidRDefault="00B860BF" w:rsidP="00B860B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Cofnodion Cyfarfod </w:t>
      </w:r>
    </w:p>
    <w:p w:rsidR="00B860BF" w:rsidRDefault="00B860BF" w:rsidP="00B860BF">
      <w:pPr>
        <w:rPr>
          <w:sz w:val="24"/>
          <w:szCs w:val="24"/>
        </w:rPr>
      </w:pPr>
      <w:r>
        <w:rPr>
          <w:sz w:val="24"/>
          <w:szCs w:val="24"/>
        </w:rPr>
        <w:t>Dyddiad: 14/09/18</w:t>
      </w:r>
    </w:p>
    <w:p w:rsidR="00B860BF" w:rsidRPr="00B860BF" w:rsidRDefault="00B860BF" w:rsidP="00B860BF">
      <w:pPr>
        <w:rPr>
          <w:sz w:val="24"/>
          <w:szCs w:val="24"/>
        </w:rPr>
      </w:pPr>
      <w:r>
        <w:rPr>
          <w:sz w:val="24"/>
          <w:szCs w:val="24"/>
        </w:rPr>
        <w:t xml:space="preserve">Lleoliad: Cadwgan </w:t>
      </w:r>
      <w:proofErr w:type="spellStart"/>
      <w:r>
        <w:rPr>
          <w:sz w:val="24"/>
          <w:szCs w:val="24"/>
        </w:rPr>
        <w:t>Inn</w:t>
      </w:r>
      <w:proofErr w:type="spellEnd"/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60BF" w:rsidTr="00B860BF">
        <w:tc>
          <w:tcPr>
            <w:tcW w:w="9016" w:type="dxa"/>
          </w:tcPr>
          <w:p w:rsidR="00B860BF" w:rsidRDefault="00B860BF" w:rsidP="00B860BF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Yn Bresennol /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Present</w:t>
            </w:r>
            <w:proofErr w:type="spellEnd"/>
          </w:p>
        </w:tc>
      </w:tr>
      <w:tr w:rsidR="00B860BF" w:rsidTr="00B860BF">
        <w:tc>
          <w:tcPr>
            <w:tcW w:w="9016" w:type="dxa"/>
          </w:tcPr>
          <w:p w:rsidR="00B860BF" w:rsidRPr="00B860BF" w:rsidRDefault="00B860BF" w:rsidP="00B860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OG Thomas – Cadeirydd / </w:t>
            </w:r>
            <w:proofErr w:type="spellStart"/>
            <w:r>
              <w:rPr>
                <w:b/>
                <w:sz w:val="24"/>
                <w:szCs w:val="24"/>
              </w:rPr>
              <w:t>Chairman</w:t>
            </w:r>
            <w:proofErr w:type="spellEnd"/>
            <w:r w:rsidR="009F7B6A">
              <w:rPr>
                <w:b/>
                <w:sz w:val="24"/>
                <w:szCs w:val="24"/>
              </w:rPr>
              <w:t xml:space="preserve"> (OGT)</w:t>
            </w:r>
          </w:p>
        </w:tc>
      </w:tr>
      <w:tr w:rsidR="00B860BF" w:rsidTr="00B860BF">
        <w:tc>
          <w:tcPr>
            <w:tcW w:w="9016" w:type="dxa"/>
          </w:tcPr>
          <w:p w:rsidR="00B860BF" w:rsidRPr="00B860BF" w:rsidRDefault="00B860BF" w:rsidP="009F7B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Cyngh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sz w:val="24"/>
                <w:szCs w:val="24"/>
              </w:rPr>
              <w:t>Cllr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9F7B6A">
              <w:rPr>
                <w:b/>
                <w:sz w:val="24"/>
                <w:szCs w:val="24"/>
              </w:rPr>
              <w:t xml:space="preserve">Steffan Jones – Is Gadeirydd / </w:t>
            </w:r>
            <w:proofErr w:type="spellStart"/>
            <w:r w:rsidR="009F7B6A">
              <w:rPr>
                <w:b/>
                <w:sz w:val="24"/>
                <w:szCs w:val="24"/>
              </w:rPr>
              <w:t>Vice</w:t>
            </w:r>
            <w:proofErr w:type="spellEnd"/>
            <w:r w:rsidR="009F7B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7B6A">
              <w:rPr>
                <w:b/>
                <w:sz w:val="24"/>
                <w:szCs w:val="24"/>
              </w:rPr>
              <w:t>Chair</w:t>
            </w:r>
            <w:proofErr w:type="spellEnd"/>
            <w:r w:rsidR="009F7B6A">
              <w:rPr>
                <w:b/>
                <w:sz w:val="24"/>
                <w:szCs w:val="24"/>
              </w:rPr>
              <w:t xml:space="preserve"> (SJ)</w:t>
            </w:r>
          </w:p>
        </w:tc>
      </w:tr>
      <w:tr w:rsidR="00B860BF" w:rsidTr="00B860BF">
        <w:tc>
          <w:tcPr>
            <w:tcW w:w="9016" w:type="dxa"/>
          </w:tcPr>
          <w:p w:rsidR="00B860BF" w:rsidRPr="00B860BF" w:rsidRDefault="009F7B6A" w:rsidP="00B860BF">
            <w:pPr>
              <w:rPr>
                <w:b/>
                <w:sz w:val="24"/>
                <w:szCs w:val="24"/>
              </w:rPr>
            </w:pPr>
            <w:proofErr w:type="spellStart"/>
            <w:r w:rsidRPr="009F7B6A">
              <w:rPr>
                <w:b/>
                <w:sz w:val="24"/>
                <w:szCs w:val="24"/>
              </w:rPr>
              <w:t>Cyngh</w:t>
            </w:r>
            <w:proofErr w:type="spellEnd"/>
            <w:r w:rsidRPr="009F7B6A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9F7B6A">
              <w:rPr>
                <w:b/>
                <w:sz w:val="24"/>
                <w:szCs w:val="24"/>
              </w:rPr>
              <w:t>Cllr</w:t>
            </w:r>
            <w:proofErr w:type="spellEnd"/>
            <w:r w:rsidRPr="009F7B6A">
              <w:rPr>
                <w:b/>
                <w:sz w:val="24"/>
                <w:szCs w:val="24"/>
              </w:rPr>
              <w:t xml:space="preserve"> Mike </w:t>
            </w:r>
            <w:proofErr w:type="spellStart"/>
            <w:r w:rsidRPr="009F7B6A">
              <w:rPr>
                <w:b/>
                <w:sz w:val="24"/>
                <w:szCs w:val="24"/>
              </w:rPr>
              <w:t>Tregenza</w:t>
            </w:r>
            <w:proofErr w:type="spellEnd"/>
            <w:r w:rsidRPr="009F7B6A">
              <w:rPr>
                <w:b/>
                <w:sz w:val="24"/>
                <w:szCs w:val="24"/>
              </w:rPr>
              <w:t xml:space="preserve"> – Trysorydd / </w:t>
            </w:r>
            <w:proofErr w:type="spellStart"/>
            <w:r w:rsidRPr="009F7B6A">
              <w:rPr>
                <w:b/>
                <w:sz w:val="24"/>
                <w:szCs w:val="24"/>
              </w:rPr>
              <w:t>Treasurer</w:t>
            </w:r>
            <w:proofErr w:type="spellEnd"/>
            <w:r>
              <w:rPr>
                <w:b/>
                <w:sz w:val="24"/>
                <w:szCs w:val="24"/>
              </w:rPr>
              <w:t xml:space="preserve"> (MT)</w:t>
            </w:r>
          </w:p>
        </w:tc>
      </w:tr>
      <w:tr w:rsidR="00B860BF" w:rsidTr="00B860BF">
        <w:tc>
          <w:tcPr>
            <w:tcW w:w="9016" w:type="dxa"/>
          </w:tcPr>
          <w:p w:rsidR="00B860BF" w:rsidRPr="009F7B6A" w:rsidRDefault="009F7B6A" w:rsidP="009F7B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Cyngh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sz w:val="24"/>
                <w:szCs w:val="24"/>
              </w:rPr>
              <w:t>Cllr</w:t>
            </w:r>
            <w:proofErr w:type="spellEnd"/>
            <w:r>
              <w:rPr>
                <w:b/>
                <w:sz w:val="24"/>
                <w:szCs w:val="24"/>
              </w:rPr>
              <w:t xml:space="preserve"> Eryl Jones Williams (EJW)</w:t>
            </w:r>
          </w:p>
        </w:tc>
      </w:tr>
      <w:tr w:rsidR="00B860BF" w:rsidTr="00B860BF">
        <w:tc>
          <w:tcPr>
            <w:tcW w:w="9016" w:type="dxa"/>
          </w:tcPr>
          <w:p w:rsidR="00B860BF" w:rsidRPr="009F7B6A" w:rsidRDefault="009F7B6A" w:rsidP="009F7B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Brian Griffiths (BG)</w:t>
            </w:r>
          </w:p>
        </w:tc>
      </w:tr>
      <w:tr w:rsidR="009F7B6A" w:rsidTr="00B860BF">
        <w:tc>
          <w:tcPr>
            <w:tcW w:w="9016" w:type="dxa"/>
          </w:tcPr>
          <w:p w:rsidR="009F7B6A" w:rsidRDefault="009F7B6A" w:rsidP="009F7B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Cyngh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sz w:val="24"/>
                <w:szCs w:val="24"/>
              </w:rPr>
              <w:t>Cllr</w:t>
            </w:r>
            <w:proofErr w:type="spellEnd"/>
            <w:r>
              <w:rPr>
                <w:b/>
                <w:sz w:val="24"/>
                <w:szCs w:val="24"/>
              </w:rPr>
              <w:t xml:space="preserve"> Steffan Chambers- Ysgrifennydd / </w:t>
            </w:r>
            <w:proofErr w:type="spellStart"/>
            <w:r>
              <w:rPr>
                <w:b/>
                <w:sz w:val="24"/>
                <w:szCs w:val="24"/>
              </w:rPr>
              <w:t>Secretary</w:t>
            </w:r>
            <w:proofErr w:type="spellEnd"/>
            <w:r>
              <w:rPr>
                <w:b/>
                <w:sz w:val="24"/>
                <w:szCs w:val="24"/>
              </w:rPr>
              <w:t xml:space="preserve">  (SC)</w:t>
            </w:r>
          </w:p>
        </w:tc>
      </w:tr>
    </w:tbl>
    <w:p w:rsidR="00B860BF" w:rsidRDefault="00B860BF" w:rsidP="00B860BF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60BF" w:rsidTr="00B860BF">
        <w:tc>
          <w:tcPr>
            <w:tcW w:w="4508" w:type="dxa"/>
          </w:tcPr>
          <w:p w:rsidR="00B860BF" w:rsidRDefault="00B860BF" w:rsidP="00B860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Croeso</w:t>
            </w:r>
          </w:p>
        </w:tc>
        <w:tc>
          <w:tcPr>
            <w:tcW w:w="4508" w:type="dxa"/>
          </w:tcPr>
          <w:p w:rsidR="00B860BF" w:rsidRDefault="00B860BF" w:rsidP="00B860BF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Welcome</w:t>
            </w:r>
            <w:proofErr w:type="spellEnd"/>
          </w:p>
        </w:tc>
      </w:tr>
      <w:tr w:rsidR="00B860BF" w:rsidTr="00B860BF">
        <w:tc>
          <w:tcPr>
            <w:tcW w:w="4508" w:type="dxa"/>
          </w:tcPr>
          <w:p w:rsidR="00B860BF" w:rsidRPr="009F7B6A" w:rsidRDefault="009F7B6A" w:rsidP="00B8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Croesawodd y cadeirydd pawb yn bresennol i’r cyfarfod.</w:t>
            </w:r>
          </w:p>
        </w:tc>
        <w:tc>
          <w:tcPr>
            <w:tcW w:w="4508" w:type="dxa"/>
          </w:tcPr>
          <w:p w:rsidR="00B860BF" w:rsidRPr="009F7B6A" w:rsidRDefault="009F7B6A" w:rsidP="00B8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chairman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welcomed</w:t>
            </w:r>
            <w:proofErr w:type="spellEnd"/>
            <w:r>
              <w:rPr>
                <w:sz w:val="24"/>
                <w:szCs w:val="24"/>
              </w:rPr>
              <w:t xml:space="preserve"> all </w:t>
            </w: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to the </w:t>
            </w:r>
            <w:proofErr w:type="spellStart"/>
            <w:r>
              <w:rPr>
                <w:sz w:val="24"/>
                <w:szCs w:val="24"/>
              </w:rPr>
              <w:t>meeting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B860BF" w:rsidRDefault="00B860BF" w:rsidP="00B860BF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60BF" w:rsidTr="00B860BF">
        <w:tc>
          <w:tcPr>
            <w:tcW w:w="4508" w:type="dxa"/>
          </w:tcPr>
          <w:p w:rsidR="00B860BF" w:rsidRDefault="00B860BF" w:rsidP="00B860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Ymddiheuriadau</w:t>
            </w:r>
          </w:p>
        </w:tc>
        <w:tc>
          <w:tcPr>
            <w:tcW w:w="4508" w:type="dxa"/>
          </w:tcPr>
          <w:p w:rsidR="00B860BF" w:rsidRDefault="00B860BF" w:rsidP="00B860BF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Apologies</w:t>
            </w:r>
            <w:proofErr w:type="spellEnd"/>
          </w:p>
        </w:tc>
      </w:tr>
      <w:tr w:rsidR="00B860BF" w:rsidTr="00B860BF">
        <w:tc>
          <w:tcPr>
            <w:tcW w:w="4508" w:type="dxa"/>
          </w:tcPr>
          <w:p w:rsidR="00B860BF" w:rsidRPr="009F7B6A" w:rsidRDefault="009F7B6A" w:rsidP="00B86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Debra</w:t>
            </w:r>
            <w:proofErr w:type="spellEnd"/>
            <w:r>
              <w:rPr>
                <w:sz w:val="24"/>
                <w:szCs w:val="24"/>
              </w:rPr>
              <w:t xml:space="preserve"> Watkins</w:t>
            </w:r>
          </w:p>
        </w:tc>
        <w:tc>
          <w:tcPr>
            <w:tcW w:w="4508" w:type="dxa"/>
          </w:tcPr>
          <w:p w:rsidR="00B860BF" w:rsidRPr="009F7B6A" w:rsidRDefault="009F7B6A" w:rsidP="009F7B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Debra</w:t>
            </w:r>
            <w:proofErr w:type="spellEnd"/>
            <w:r>
              <w:rPr>
                <w:sz w:val="24"/>
                <w:szCs w:val="24"/>
              </w:rPr>
              <w:t xml:space="preserve"> Watkins</w:t>
            </w:r>
          </w:p>
        </w:tc>
      </w:tr>
    </w:tbl>
    <w:p w:rsidR="00B860BF" w:rsidRDefault="00B860BF" w:rsidP="00B860BF">
      <w:pPr>
        <w:rPr>
          <w:b/>
          <w:sz w:val="32"/>
          <w:szCs w:val="32"/>
          <w:u w:val="single"/>
        </w:rPr>
      </w:pPr>
    </w:p>
    <w:p w:rsidR="009F7B6A" w:rsidRDefault="009F7B6A" w:rsidP="00B860BF">
      <w:pPr>
        <w:rPr>
          <w:b/>
          <w:sz w:val="32"/>
          <w:szCs w:val="32"/>
          <w:u w:val="single"/>
        </w:rPr>
      </w:pPr>
    </w:p>
    <w:p w:rsidR="009F7B6A" w:rsidRDefault="009F7B6A" w:rsidP="00B860BF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60BF" w:rsidTr="00B860BF">
        <w:tc>
          <w:tcPr>
            <w:tcW w:w="4508" w:type="dxa"/>
          </w:tcPr>
          <w:p w:rsidR="00B860BF" w:rsidRDefault="00B860BF" w:rsidP="00B860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>Cofnodion Blaenorol</w:t>
            </w:r>
          </w:p>
        </w:tc>
        <w:tc>
          <w:tcPr>
            <w:tcW w:w="4508" w:type="dxa"/>
          </w:tcPr>
          <w:p w:rsidR="00B860BF" w:rsidRDefault="00B860BF" w:rsidP="00B860BF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Previous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Meeting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Minutes</w:t>
            </w:r>
            <w:proofErr w:type="spellEnd"/>
          </w:p>
        </w:tc>
      </w:tr>
      <w:tr w:rsidR="00B860BF" w:rsidTr="00B860BF">
        <w:tc>
          <w:tcPr>
            <w:tcW w:w="4508" w:type="dxa"/>
          </w:tcPr>
          <w:p w:rsidR="00B860BF" w:rsidRPr="009F7B6A" w:rsidRDefault="009F7B6A" w:rsidP="00B8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Cafodd y cofnodion o’r cyfarfod blaenorol ei ddarllen gan yr ysgrifennydd a chafodd ei gymeradwyo fel record cywir.</w:t>
            </w:r>
          </w:p>
        </w:tc>
        <w:tc>
          <w:tcPr>
            <w:tcW w:w="4508" w:type="dxa"/>
          </w:tcPr>
          <w:p w:rsidR="00B860BF" w:rsidRPr="009F7B6A" w:rsidRDefault="009F7B6A" w:rsidP="00B8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previous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meeting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minutes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read</w:t>
            </w:r>
            <w:proofErr w:type="spellEnd"/>
            <w:r>
              <w:rPr>
                <w:sz w:val="24"/>
                <w:szCs w:val="24"/>
              </w:rPr>
              <w:t xml:space="preserve"> by the </w:t>
            </w:r>
            <w:proofErr w:type="spellStart"/>
            <w:r>
              <w:rPr>
                <w:sz w:val="24"/>
                <w:szCs w:val="24"/>
              </w:rPr>
              <w:t>secretary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passed</w:t>
            </w:r>
            <w:proofErr w:type="spellEnd"/>
            <w:r>
              <w:rPr>
                <w:sz w:val="24"/>
                <w:szCs w:val="24"/>
              </w:rPr>
              <w:t xml:space="preserve"> as a </w:t>
            </w:r>
            <w:proofErr w:type="spellStart"/>
            <w:r>
              <w:rPr>
                <w:sz w:val="24"/>
                <w:szCs w:val="24"/>
              </w:rPr>
              <w:t>correct</w:t>
            </w:r>
            <w:proofErr w:type="spellEnd"/>
            <w:r>
              <w:rPr>
                <w:sz w:val="24"/>
                <w:szCs w:val="24"/>
              </w:rPr>
              <w:t xml:space="preserve"> record. </w:t>
            </w:r>
          </w:p>
        </w:tc>
      </w:tr>
    </w:tbl>
    <w:p w:rsidR="00B860BF" w:rsidRDefault="00B860BF" w:rsidP="00B860BF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60BF" w:rsidTr="00B860BF">
        <w:tc>
          <w:tcPr>
            <w:tcW w:w="4508" w:type="dxa"/>
          </w:tcPr>
          <w:p w:rsidR="00B860BF" w:rsidRDefault="00B860BF" w:rsidP="00B860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Adroddiad Y Trysorydd</w:t>
            </w:r>
          </w:p>
        </w:tc>
        <w:tc>
          <w:tcPr>
            <w:tcW w:w="4508" w:type="dxa"/>
          </w:tcPr>
          <w:p w:rsidR="00B860BF" w:rsidRDefault="00B860BF" w:rsidP="00B860BF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Treasurer’s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Report</w:t>
            </w:r>
            <w:proofErr w:type="spellEnd"/>
          </w:p>
        </w:tc>
      </w:tr>
      <w:tr w:rsidR="00B860BF" w:rsidTr="00B860BF">
        <w:tc>
          <w:tcPr>
            <w:tcW w:w="4508" w:type="dxa"/>
          </w:tcPr>
          <w:p w:rsidR="00B860BF" w:rsidRDefault="009F7B6A" w:rsidP="009F7B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Roedd angen i’r Ysgrifennydd ail ysgrifennu ei llofnod ar gyfer y papurau </w:t>
            </w:r>
            <w:proofErr w:type="spellStart"/>
            <w:r>
              <w:rPr>
                <w:sz w:val="24"/>
                <w:szCs w:val="24"/>
              </w:rPr>
              <w:t>mandat</w:t>
            </w:r>
            <w:proofErr w:type="spellEnd"/>
            <w:r>
              <w:rPr>
                <w:sz w:val="24"/>
                <w:szCs w:val="24"/>
              </w:rPr>
              <w:t>; unwaith y bydd hyn wedi ei wneud bydd y cyfrif yn fyw eto</w:t>
            </w:r>
          </w:p>
          <w:p w:rsidR="009F7B6A" w:rsidRDefault="009F7B6A" w:rsidP="009F7B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Rhodd manylion faint oedd yn weddill yn y cyfrif</w:t>
            </w:r>
          </w:p>
          <w:p w:rsidR="009F7B6A" w:rsidRPr="009F7B6A" w:rsidRDefault="009F7B6A" w:rsidP="009F7B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Cafodd ddiolch gan aelodau am ei adroddiad</w:t>
            </w:r>
          </w:p>
        </w:tc>
        <w:tc>
          <w:tcPr>
            <w:tcW w:w="4508" w:type="dxa"/>
          </w:tcPr>
          <w:p w:rsidR="009F7B6A" w:rsidRDefault="009F7B6A" w:rsidP="009F7B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secretary</w:t>
            </w:r>
            <w:proofErr w:type="spellEnd"/>
            <w:r>
              <w:rPr>
                <w:sz w:val="24"/>
                <w:szCs w:val="24"/>
              </w:rPr>
              <w:t xml:space="preserve"> was </w:t>
            </w:r>
            <w:proofErr w:type="spellStart"/>
            <w:r>
              <w:rPr>
                <w:sz w:val="24"/>
                <w:szCs w:val="24"/>
              </w:rPr>
              <w:t>required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re-write</w:t>
            </w:r>
            <w:proofErr w:type="spellEnd"/>
            <w:r>
              <w:rPr>
                <w:sz w:val="24"/>
                <w:szCs w:val="24"/>
              </w:rPr>
              <w:t xml:space="preserve"> his </w:t>
            </w:r>
            <w:proofErr w:type="spellStart"/>
            <w:r>
              <w:rPr>
                <w:sz w:val="24"/>
                <w:szCs w:val="24"/>
              </w:rPr>
              <w:t>signature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bank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mandate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papers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once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this</w:t>
            </w:r>
            <w:proofErr w:type="spellEnd"/>
            <w:r>
              <w:rPr>
                <w:sz w:val="24"/>
                <w:szCs w:val="24"/>
              </w:rPr>
              <w:t xml:space="preserve"> was </w:t>
            </w:r>
            <w:proofErr w:type="spellStart"/>
            <w:r>
              <w:rPr>
                <w:sz w:val="24"/>
                <w:szCs w:val="24"/>
              </w:rPr>
              <w:t>done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account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would</w:t>
            </w:r>
            <w:proofErr w:type="spellEnd"/>
            <w:r>
              <w:rPr>
                <w:sz w:val="24"/>
                <w:szCs w:val="24"/>
              </w:rPr>
              <w:t xml:space="preserve"> be </w:t>
            </w:r>
            <w:proofErr w:type="spellStart"/>
            <w:r>
              <w:rPr>
                <w:sz w:val="24"/>
                <w:szCs w:val="24"/>
              </w:rPr>
              <w:t>active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again</w:t>
            </w:r>
            <w:proofErr w:type="spellEnd"/>
          </w:p>
          <w:p w:rsidR="009F7B6A" w:rsidRDefault="009F7B6A" w:rsidP="009F7B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treasurer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regarding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accounts</w:t>
            </w:r>
            <w:proofErr w:type="spellEnd"/>
          </w:p>
          <w:p w:rsidR="009F7B6A" w:rsidRPr="009F7B6A" w:rsidRDefault="009F7B6A" w:rsidP="009F7B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was </w:t>
            </w:r>
            <w:proofErr w:type="spellStart"/>
            <w:r>
              <w:rPr>
                <w:sz w:val="24"/>
                <w:szCs w:val="24"/>
              </w:rPr>
              <w:t>thanked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report</w:t>
            </w:r>
            <w:proofErr w:type="spellEnd"/>
            <w:r>
              <w:rPr>
                <w:sz w:val="24"/>
                <w:szCs w:val="24"/>
              </w:rPr>
              <w:t xml:space="preserve"> by </w:t>
            </w:r>
            <w:proofErr w:type="spellStart"/>
            <w:r>
              <w:rPr>
                <w:sz w:val="24"/>
                <w:szCs w:val="24"/>
              </w:rPr>
              <w:t>memebers</w:t>
            </w:r>
            <w:proofErr w:type="spellEnd"/>
          </w:p>
        </w:tc>
      </w:tr>
    </w:tbl>
    <w:p w:rsidR="00B860BF" w:rsidRDefault="00B860BF" w:rsidP="00B860BF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7B6A" w:rsidTr="009F7B6A">
        <w:tc>
          <w:tcPr>
            <w:tcW w:w="4508" w:type="dxa"/>
          </w:tcPr>
          <w:p w:rsidR="009F7B6A" w:rsidRDefault="009F7B6A" w:rsidP="00B860BF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Gweliannau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I’r Cae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Pel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Droed</w:t>
            </w:r>
          </w:p>
        </w:tc>
        <w:tc>
          <w:tcPr>
            <w:tcW w:w="4508" w:type="dxa"/>
          </w:tcPr>
          <w:p w:rsidR="009F7B6A" w:rsidRDefault="009F7B6A" w:rsidP="00B860BF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Improvements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To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Football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Field</w:t>
            </w:r>
            <w:proofErr w:type="spellEnd"/>
          </w:p>
        </w:tc>
      </w:tr>
      <w:tr w:rsidR="009F7B6A" w:rsidTr="009F7B6A">
        <w:tc>
          <w:tcPr>
            <w:tcW w:w="4508" w:type="dxa"/>
          </w:tcPr>
          <w:p w:rsidR="009F7B6A" w:rsidRDefault="009F7B6A" w:rsidP="009F7B6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Rhannodd yr ysgrifennydd wybodaeth gan y clwb </w:t>
            </w:r>
            <w:proofErr w:type="spellStart"/>
            <w:r>
              <w:rPr>
                <w:sz w:val="24"/>
                <w:szCs w:val="24"/>
              </w:rPr>
              <w:t>pel</w:t>
            </w:r>
            <w:proofErr w:type="spellEnd"/>
            <w:r>
              <w:rPr>
                <w:sz w:val="24"/>
                <w:szCs w:val="24"/>
              </w:rPr>
              <w:t xml:space="preserve"> droed ynglŷn a cynlluniau i wella’r cae a’i wneud yn fwy atyniadol</w:t>
            </w:r>
          </w:p>
          <w:p w:rsidR="009F7B6A" w:rsidRDefault="009F7B6A" w:rsidP="009F7B6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Gofyn a byddai’r pwyllgor yn hapus i gyfrannu</w:t>
            </w:r>
          </w:p>
          <w:p w:rsidR="009F7B6A" w:rsidRPr="009F7B6A" w:rsidRDefault="009F7B6A" w:rsidP="009F7B6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Penederfynodd</w:t>
            </w:r>
            <w:proofErr w:type="spellEnd"/>
            <w:r>
              <w:rPr>
                <w:sz w:val="24"/>
                <w:szCs w:val="24"/>
              </w:rPr>
              <w:t xml:space="preserve"> y pwyllgor y byddent yn asesu unrhyw gais ar bapur gan y clwb </w:t>
            </w:r>
            <w:proofErr w:type="spellStart"/>
            <w:r>
              <w:rPr>
                <w:sz w:val="24"/>
                <w:szCs w:val="24"/>
              </w:rPr>
              <w:t>pel</w:t>
            </w:r>
            <w:proofErr w:type="spellEnd"/>
            <w:r>
              <w:rPr>
                <w:sz w:val="24"/>
                <w:szCs w:val="24"/>
              </w:rPr>
              <w:t xml:space="preserve"> droed; ond roeddent eisiau gwybod yn union beth oedd angen ei wneud yno cyn trosglwyddo arian neu </w:t>
            </w:r>
            <w:r w:rsidR="00863713">
              <w:rPr>
                <w:sz w:val="24"/>
                <w:szCs w:val="24"/>
              </w:rPr>
              <w:t>rhoi cymorth</w:t>
            </w:r>
          </w:p>
        </w:tc>
        <w:tc>
          <w:tcPr>
            <w:tcW w:w="4508" w:type="dxa"/>
          </w:tcPr>
          <w:p w:rsidR="009F7B6A" w:rsidRDefault="00863713" w:rsidP="0086371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secretary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football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regarding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improvements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wished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make</w:t>
            </w:r>
            <w:proofErr w:type="spellEnd"/>
            <w:r>
              <w:rPr>
                <w:sz w:val="24"/>
                <w:szCs w:val="24"/>
              </w:rPr>
              <w:t xml:space="preserve"> to the </w:t>
            </w:r>
            <w:proofErr w:type="spellStart"/>
            <w:r>
              <w:rPr>
                <w:sz w:val="24"/>
                <w:szCs w:val="24"/>
              </w:rPr>
              <w:t>football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field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order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make</w:t>
            </w:r>
            <w:proofErr w:type="spellEnd"/>
            <w:r>
              <w:rPr>
                <w:sz w:val="24"/>
                <w:szCs w:val="24"/>
              </w:rPr>
              <w:t xml:space="preserve"> it a more </w:t>
            </w:r>
            <w:proofErr w:type="spellStart"/>
            <w:r>
              <w:rPr>
                <w:sz w:val="24"/>
                <w:szCs w:val="24"/>
              </w:rPr>
              <w:t>attractive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place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visit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63713" w:rsidRDefault="00863713" w:rsidP="0086371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Asked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if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committee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would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contribute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63713" w:rsidRPr="00863713" w:rsidRDefault="00863713" w:rsidP="0086371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Memebers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decided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would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assess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formal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request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paper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wanted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know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neeeded</w:t>
            </w:r>
            <w:proofErr w:type="spellEnd"/>
            <w:r>
              <w:rPr>
                <w:sz w:val="24"/>
                <w:szCs w:val="24"/>
              </w:rPr>
              <w:t xml:space="preserve"> to be </w:t>
            </w:r>
            <w:proofErr w:type="spellStart"/>
            <w:r>
              <w:rPr>
                <w:sz w:val="24"/>
                <w:szCs w:val="24"/>
              </w:rPr>
              <w:t>done</w:t>
            </w:r>
            <w:proofErr w:type="spellEnd"/>
            <w:r>
              <w:rPr>
                <w:sz w:val="24"/>
                <w:szCs w:val="24"/>
              </w:rPr>
              <w:t xml:space="preserve"> or </w:t>
            </w:r>
            <w:proofErr w:type="spellStart"/>
            <w:r>
              <w:rPr>
                <w:sz w:val="24"/>
                <w:szCs w:val="24"/>
              </w:rPr>
              <w:t>what</w:t>
            </w:r>
            <w:proofErr w:type="spellEnd"/>
            <w:r>
              <w:rPr>
                <w:sz w:val="24"/>
                <w:szCs w:val="24"/>
              </w:rPr>
              <w:t xml:space="preserve"> was planned </w:t>
            </w:r>
            <w:proofErr w:type="spellStart"/>
            <w:r>
              <w:rPr>
                <w:sz w:val="24"/>
                <w:szCs w:val="24"/>
              </w:rPr>
              <w:t>before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contributing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financially</w:t>
            </w:r>
            <w:proofErr w:type="spellEnd"/>
            <w:r>
              <w:rPr>
                <w:sz w:val="24"/>
                <w:szCs w:val="24"/>
              </w:rPr>
              <w:t xml:space="preserve"> or </w:t>
            </w:r>
            <w:proofErr w:type="spellStart"/>
            <w:r>
              <w:rPr>
                <w:sz w:val="24"/>
                <w:szCs w:val="24"/>
              </w:rPr>
              <w:t>assisting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way</w:t>
            </w:r>
            <w:proofErr w:type="spellEnd"/>
          </w:p>
        </w:tc>
      </w:tr>
    </w:tbl>
    <w:p w:rsidR="009F7B6A" w:rsidRDefault="009F7B6A" w:rsidP="00B860BF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3713" w:rsidTr="00863713">
        <w:tc>
          <w:tcPr>
            <w:tcW w:w="4508" w:type="dxa"/>
          </w:tcPr>
          <w:p w:rsidR="00863713" w:rsidRDefault="00863713" w:rsidP="00B860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Blodau</w:t>
            </w:r>
          </w:p>
        </w:tc>
        <w:tc>
          <w:tcPr>
            <w:tcW w:w="4508" w:type="dxa"/>
          </w:tcPr>
          <w:p w:rsidR="00863713" w:rsidRDefault="00863713" w:rsidP="00B860BF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Flowers</w:t>
            </w:r>
            <w:proofErr w:type="spellEnd"/>
          </w:p>
        </w:tc>
      </w:tr>
      <w:tr w:rsidR="00863713" w:rsidTr="00863713">
        <w:tc>
          <w:tcPr>
            <w:tcW w:w="4508" w:type="dxa"/>
          </w:tcPr>
          <w:p w:rsidR="00863713" w:rsidRPr="00863713" w:rsidRDefault="00863713" w:rsidP="0086371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63713">
              <w:rPr>
                <w:sz w:val="24"/>
                <w:szCs w:val="24"/>
              </w:rPr>
              <w:t>Aelod o’r Cyngor Cymuned yn dymuno gweld arddangosfeydd blodau ar hyd Dyffryn a Talybont i wneud y pentrefi yn fwy atyniadol yn enwedig i ymwelwyr; gofyn os byddai’r pwyllgor yn fodlon rhedeg prosiect or fath.</w:t>
            </w:r>
          </w:p>
          <w:p w:rsidR="00863713" w:rsidRDefault="00863713" w:rsidP="00863713">
            <w:pPr>
              <w:pStyle w:val="ListParagraph"/>
              <w:rPr>
                <w:sz w:val="24"/>
                <w:szCs w:val="24"/>
              </w:rPr>
            </w:pPr>
          </w:p>
          <w:p w:rsidR="00863713" w:rsidRDefault="00863713" w:rsidP="0086371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63713">
              <w:rPr>
                <w:sz w:val="24"/>
                <w:szCs w:val="24"/>
              </w:rPr>
              <w:lastRenderedPageBreak/>
              <w:t>Roedd cefnogaeth brwd gan yr aelodau ond pryderon fod costau a cyn</w:t>
            </w:r>
            <w:r>
              <w:rPr>
                <w:sz w:val="24"/>
                <w:szCs w:val="24"/>
              </w:rPr>
              <w:t>n</w:t>
            </w:r>
            <w:r w:rsidRPr="00863713">
              <w:rPr>
                <w:sz w:val="24"/>
                <w:szCs w:val="24"/>
              </w:rPr>
              <w:t>al a chadw prosiect or fath yn ormod i’r pwyllgor am fod niferoedd yr aelodau yn isel</w:t>
            </w:r>
          </w:p>
          <w:p w:rsidR="00863713" w:rsidRPr="00863713" w:rsidRDefault="00863713" w:rsidP="0086371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863713" w:rsidRPr="00863713" w:rsidRDefault="00863713" w:rsidP="0086371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863713">
              <w:rPr>
                <w:sz w:val="24"/>
                <w:szCs w:val="24"/>
              </w:rPr>
              <w:lastRenderedPageBreak/>
              <w:t>Member</w:t>
            </w:r>
            <w:proofErr w:type="spellEnd"/>
            <w:r w:rsidRPr="00863713">
              <w:rPr>
                <w:sz w:val="24"/>
                <w:szCs w:val="24"/>
              </w:rPr>
              <w:t xml:space="preserve"> of the </w:t>
            </w:r>
            <w:proofErr w:type="spellStart"/>
            <w:r w:rsidRPr="00863713">
              <w:rPr>
                <w:sz w:val="24"/>
                <w:szCs w:val="24"/>
              </w:rPr>
              <w:t>Community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Council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wished</w:t>
            </w:r>
            <w:proofErr w:type="spellEnd"/>
            <w:r w:rsidRPr="00863713">
              <w:rPr>
                <w:sz w:val="24"/>
                <w:szCs w:val="24"/>
              </w:rPr>
              <w:t xml:space="preserve"> to </w:t>
            </w:r>
            <w:proofErr w:type="spellStart"/>
            <w:r w:rsidRPr="00863713">
              <w:rPr>
                <w:sz w:val="24"/>
                <w:szCs w:val="24"/>
              </w:rPr>
              <w:t>see</w:t>
            </w:r>
            <w:proofErr w:type="spellEnd"/>
            <w:r w:rsidRPr="00863713">
              <w:rPr>
                <w:sz w:val="24"/>
                <w:szCs w:val="24"/>
              </w:rPr>
              <w:t xml:space="preserve"> Dyffryn &amp; Talybont </w:t>
            </w:r>
            <w:proofErr w:type="spellStart"/>
            <w:r w:rsidRPr="00863713">
              <w:rPr>
                <w:sz w:val="24"/>
                <w:szCs w:val="24"/>
              </w:rPr>
              <w:t>made</w:t>
            </w:r>
            <w:proofErr w:type="spellEnd"/>
            <w:r w:rsidRPr="00863713">
              <w:rPr>
                <w:sz w:val="24"/>
                <w:szCs w:val="24"/>
              </w:rPr>
              <w:t xml:space="preserve"> more </w:t>
            </w:r>
            <w:proofErr w:type="spellStart"/>
            <w:r w:rsidRPr="00863713">
              <w:rPr>
                <w:sz w:val="24"/>
                <w:szCs w:val="24"/>
              </w:rPr>
              <w:t>attractive</w:t>
            </w:r>
            <w:proofErr w:type="spellEnd"/>
            <w:r w:rsidRPr="00863713">
              <w:rPr>
                <w:sz w:val="24"/>
                <w:szCs w:val="24"/>
              </w:rPr>
              <w:t xml:space="preserve"> by </w:t>
            </w:r>
            <w:proofErr w:type="spellStart"/>
            <w:r w:rsidRPr="00863713">
              <w:rPr>
                <w:sz w:val="24"/>
                <w:szCs w:val="24"/>
              </w:rPr>
              <w:t>placing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flower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displays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in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various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locations</w:t>
            </w:r>
            <w:proofErr w:type="spellEnd"/>
            <w:r w:rsidRPr="00863713">
              <w:rPr>
                <w:sz w:val="24"/>
                <w:szCs w:val="24"/>
              </w:rPr>
              <w:t xml:space="preserve">; </w:t>
            </w:r>
            <w:proofErr w:type="spellStart"/>
            <w:r w:rsidRPr="00863713">
              <w:rPr>
                <w:sz w:val="24"/>
                <w:szCs w:val="24"/>
              </w:rPr>
              <w:t>especially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near</w:t>
            </w:r>
            <w:proofErr w:type="spellEnd"/>
            <w:r w:rsidRPr="00863713">
              <w:rPr>
                <w:sz w:val="24"/>
                <w:szCs w:val="24"/>
              </w:rPr>
              <w:t xml:space="preserve"> the </w:t>
            </w:r>
            <w:proofErr w:type="spellStart"/>
            <w:r w:rsidRPr="00863713">
              <w:rPr>
                <w:sz w:val="24"/>
                <w:szCs w:val="24"/>
              </w:rPr>
              <w:t>roadside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where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passing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cars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could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see</w:t>
            </w:r>
            <w:proofErr w:type="spellEnd"/>
            <w:r w:rsidRPr="00863713">
              <w:rPr>
                <w:sz w:val="24"/>
                <w:szCs w:val="24"/>
              </w:rPr>
              <w:t xml:space="preserve">. </w:t>
            </w:r>
            <w:proofErr w:type="spellStart"/>
            <w:r w:rsidRPr="00863713">
              <w:rPr>
                <w:sz w:val="24"/>
                <w:szCs w:val="24"/>
              </w:rPr>
              <w:t>Asked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if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Committee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would</w:t>
            </w:r>
            <w:proofErr w:type="spellEnd"/>
            <w:r w:rsidRPr="00863713">
              <w:rPr>
                <w:sz w:val="24"/>
                <w:szCs w:val="24"/>
              </w:rPr>
              <w:t xml:space="preserve"> be </w:t>
            </w:r>
            <w:proofErr w:type="spellStart"/>
            <w:r w:rsidRPr="00863713">
              <w:rPr>
                <w:sz w:val="24"/>
                <w:szCs w:val="24"/>
              </w:rPr>
              <w:t>willing</w:t>
            </w:r>
            <w:proofErr w:type="spellEnd"/>
            <w:r w:rsidRPr="00863713">
              <w:rPr>
                <w:sz w:val="24"/>
                <w:szCs w:val="24"/>
              </w:rPr>
              <w:t xml:space="preserve"> to </w:t>
            </w:r>
            <w:proofErr w:type="spellStart"/>
            <w:r w:rsidRPr="00863713">
              <w:rPr>
                <w:sz w:val="24"/>
                <w:szCs w:val="24"/>
              </w:rPr>
              <w:t>launch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such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an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initiative</w:t>
            </w:r>
            <w:proofErr w:type="spellEnd"/>
          </w:p>
          <w:p w:rsidR="00863713" w:rsidRDefault="00863713" w:rsidP="00863713">
            <w:pPr>
              <w:pStyle w:val="ListParagraph"/>
              <w:rPr>
                <w:sz w:val="24"/>
                <w:szCs w:val="24"/>
              </w:rPr>
            </w:pPr>
          </w:p>
          <w:p w:rsidR="00863713" w:rsidRPr="00863713" w:rsidRDefault="00863713" w:rsidP="0086371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863713">
              <w:rPr>
                <w:sz w:val="24"/>
                <w:szCs w:val="24"/>
              </w:rPr>
              <w:t>Expressed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support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for</w:t>
            </w:r>
            <w:proofErr w:type="spellEnd"/>
            <w:r w:rsidRPr="00863713">
              <w:rPr>
                <w:sz w:val="24"/>
                <w:szCs w:val="24"/>
              </w:rPr>
              <w:t xml:space="preserve"> the </w:t>
            </w:r>
            <w:proofErr w:type="spellStart"/>
            <w:r w:rsidRPr="00863713">
              <w:rPr>
                <w:sz w:val="24"/>
                <w:szCs w:val="24"/>
              </w:rPr>
              <w:t>idea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but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added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that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maintanance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costs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and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labour</w:t>
            </w:r>
            <w:proofErr w:type="spellEnd"/>
            <w:r w:rsidRPr="00863713">
              <w:rPr>
                <w:sz w:val="24"/>
                <w:szCs w:val="24"/>
              </w:rPr>
              <w:t xml:space="preserve"> of </w:t>
            </w:r>
            <w:proofErr w:type="spellStart"/>
            <w:r w:rsidRPr="00863713">
              <w:rPr>
                <w:sz w:val="24"/>
                <w:szCs w:val="24"/>
              </w:rPr>
              <w:t>such</w:t>
            </w:r>
            <w:proofErr w:type="spellEnd"/>
            <w:r w:rsidRPr="00863713">
              <w:rPr>
                <w:sz w:val="24"/>
                <w:szCs w:val="24"/>
              </w:rPr>
              <w:t xml:space="preserve"> a project </w:t>
            </w:r>
            <w:proofErr w:type="spellStart"/>
            <w:r w:rsidRPr="00863713">
              <w:rPr>
                <w:sz w:val="24"/>
                <w:szCs w:val="24"/>
              </w:rPr>
              <w:t>might</w:t>
            </w:r>
            <w:proofErr w:type="spellEnd"/>
            <w:r w:rsidRPr="00863713">
              <w:rPr>
                <w:sz w:val="24"/>
                <w:szCs w:val="24"/>
              </w:rPr>
              <w:t xml:space="preserve"> be </w:t>
            </w:r>
            <w:proofErr w:type="spellStart"/>
            <w:r w:rsidRPr="00863713">
              <w:rPr>
                <w:sz w:val="24"/>
                <w:szCs w:val="24"/>
              </w:rPr>
              <w:t>too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much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for</w:t>
            </w:r>
            <w:proofErr w:type="spellEnd"/>
            <w:r w:rsidRPr="00863713">
              <w:rPr>
                <w:sz w:val="24"/>
                <w:szCs w:val="24"/>
              </w:rPr>
              <w:t xml:space="preserve"> the </w:t>
            </w:r>
            <w:proofErr w:type="spellStart"/>
            <w:r w:rsidRPr="00863713">
              <w:rPr>
                <w:sz w:val="24"/>
                <w:szCs w:val="24"/>
              </w:rPr>
              <w:t>committee</w:t>
            </w:r>
            <w:proofErr w:type="spellEnd"/>
            <w:r w:rsidRPr="00863713">
              <w:rPr>
                <w:sz w:val="24"/>
                <w:szCs w:val="24"/>
              </w:rPr>
              <w:t xml:space="preserve"> as </w:t>
            </w:r>
            <w:proofErr w:type="spellStart"/>
            <w:r w:rsidRPr="00863713">
              <w:rPr>
                <w:sz w:val="24"/>
                <w:szCs w:val="24"/>
              </w:rPr>
              <w:t>members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are</w:t>
            </w:r>
            <w:proofErr w:type="spellEnd"/>
            <w:r w:rsidRPr="00863713">
              <w:rPr>
                <w:sz w:val="24"/>
                <w:szCs w:val="24"/>
              </w:rPr>
              <w:t xml:space="preserve"> </w:t>
            </w:r>
            <w:proofErr w:type="spellStart"/>
            <w:r w:rsidRPr="00863713">
              <w:rPr>
                <w:sz w:val="24"/>
                <w:szCs w:val="24"/>
              </w:rPr>
              <w:t>low</w:t>
            </w:r>
            <w:proofErr w:type="spellEnd"/>
          </w:p>
          <w:p w:rsidR="00863713" w:rsidRPr="00863713" w:rsidRDefault="00863713" w:rsidP="00863713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863713" w:rsidRDefault="00863713" w:rsidP="00B860BF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3713" w:rsidTr="00863713">
        <w:tc>
          <w:tcPr>
            <w:tcW w:w="4508" w:type="dxa"/>
          </w:tcPr>
          <w:p w:rsidR="00863713" w:rsidRDefault="00863713" w:rsidP="00B860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Clwb Cant / Loteri</w:t>
            </w:r>
          </w:p>
        </w:tc>
        <w:tc>
          <w:tcPr>
            <w:tcW w:w="4508" w:type="dxa"/>
          </w:tcPr>
          <w:p w:rsidR="00863713" w:rsidRDefault="00863713" w:rsidP="00B860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100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Club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/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Lottery</w:t>
            </w:r>
            <w:proofErr w:type="spellEnd"/>
          </w:p>
        </w:tc>
      </w:tr>
      <w:tr w:rsidR="00863713" w:rsidTr="00863713">
        <w:tc>
          <w:tcPr>
            <w:tcW w:w="4508" w:type="dxa"/>
          </w:tcPr>
          <w:p w:rsidR="00863713" w:rsidRDefault="00863713" w:rsidP="0086371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Rhannodd yr ysgrifennydd syniadau am </w:t>
            </w:r>
            <w:r w:rsidR="002F4A7E">
              <w:rPr>
                <w:sz w:val="24"/>
                <w:szCs w:val="24"/>
              </w:rPr>
              <w:t xml:space="preserve">lwytho loteri cymunedol er mwyn cefnogi grwpiau y pentref megis y clwb </w:t>
            </w:r>
            <w:proofErr w:type="spellStart"/>
            <w:r w:rsidR="002F4A7E">
              <w:rPr>
                <w:sz w:val="24"/>
                <w:szCs w:val="24"/>
              </w:rPr>
              <w:t>pel</w:t>
            </w:r>
            <w:proofErr w:type="spellEnd"/>
            <w:r w:rsidR="002F4A7E">
              <w:rPr>
                <w:sz w:val="24"/>
                <w:szCs w:val="24"/>
              </w:rPr>
              <w:t xml:space="preserve"> droed, ysgol Feithrin, y Neuadd Bentref ayyb </w:t>
            </w:r>
          </w:p>
          <w:p w:rsidR="002F4A7E" w:rsidRDefault="002F4A7E" w:rsidP="0086371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Byddai’r syniad yn debyg i un ‘clwb cant’ mae BRIGS yn </w:t>
            </w:r>
            <w:proofErr w:type="spellStart"/>
            <w:r>
              <w:rPr>
                <w:sz w:val="24"/>
                <w:szCs w:val="24"/>
              </w:rPr>
              <w:t>Bermo</w:t>
            </w:r>
            <w:proofErr w:type="spellEnd"/>
            <w:r>
              <w:rPr>
                <w:sz w:val="24"/>
                <w:szCs w:val="24"/>
              </w:rPr>
              <w:t xml:space="preserve"> yn ei rhedeg; lle mae aelodau yn talu swm blynyddol gan obeithio ennill arian pob mis </w:t>
            </w:r>
          </w:p>
          <w:p w:rsidR="002F4A7E" w:rsidRDefault="002F4A7E" w:rsidP="0086371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Cafodd y syniad ei gefnogi ond roedd pryder gan aelodau ni fyddai ddigon o trigolion y pentref yn ymuno ar loteri</w:t>
            </w:r>
          </w:p>
          <w:p w:rsidR="002F4A7E" w:rsidRPr="00863713" w:rsidRDefault="002F4A7E" w:rsidP="0086371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Cynigodd </w:t>
            </w:r>
            <w:r>
              <w:rPr>
                <w:b/>
                <w:sz w:val="24"/>
                <w:szCs w:val="24"/>
              </w:rPr>
              <w:t xml:space="preserve">OGT </w:t>
            </w:r>
            <w:r>
              <w:rPr>
                <w:sz w:val="24"/>
                <w:szCs w:val="24"/>
              </w:rPr>
              <w:t>edrych i fewn i’r mater yn ehangach</w:t>
            </w:r>
          </w:p>
        </w:tc>
        <w:tc>
          <w:tcPr>
            <w:tcW w:w="4508" w:type="dxa"/>
          </w:tcPr>
          <w:p w:rsidR="00863713" w:rsidRDefault="002F4A7E" w:rsidP="002F4A7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secretary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shared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idea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launching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community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lottery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order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raise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village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groups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i.e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football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 xml:space="preserve">, Ysgol Feithrin, </w:t>
            </w:r>
            <w:proofErr w:type="spellStart"/>
            <w:r>
              <w:rPr>
                <w:sz w:val="24"/>
                <w:szCs w:val="24"/>
              </w:rPr>
              <w:t>Village</w:t>
            </w:r>
            <w:proofErr w:type="spellEnd"/>
            <w:r>
              <w:rPr>
                <w:sz w:val="24"/>
                <w:szCs w:val="24"/>
              </w:rPr>
              <w:t xml:space="preserve"> Hall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  <w:p w:rsidR="002F4A7E" w:rsidRDefault="002F4A7E" w:rsidP="002F4A7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scheme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would</w:t>
            </w:r>
            <w:proofErr w:type="spellEnd"/>
            <w:r>
              <w:rPr>
                <w:sz w:val="24"/>
                <w:szCs w:val="24"/>
              </w:rPr>
              <w:t xml:space="preserve"> be </w:t>
            </w:r>
            <w:proofErr w:type="spellStart"/>
            <w:r>
              <w:rPr>
                <w:sz w:val="24"/>
                <w:szCs w:val="24"/>
              </w:rPr>
              <w:t>similar</w:t>
            </w:r>
            <w:proofErr w:type="spellEnd"/>
            <w:r>
              <w:rPr>
                <w:sz w:val="24"/>
                <w:szCs w:val="24"/>
              </w:rPr>
              <w:t xml:space="preserve"> to BRIGS of </w:t>
            </w:r>
            <w:proofErr w:type="spellStart"/>
            <w:r>
              <w:rPr>
                <w:sz w:val="24"/>
                <w:szCs w:val="24"/>
              </w:rPr>
              <w:t>Barmouth’s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centenary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where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annual</w:t>
            </w:r>
            <w:proofErr w:type="spellEnd"/>
            <w:r>
              <w:rPr>
                <w:sz w:val="24"/>
                <w:szCs w:val="24"/>
              </w:rPr>
              <w:t xml:space="preserve"> fe ein the </w:t>
            </w:r>
            <w:proofErr w:type="spellStart"/>
            <w:r>
              <w:rPr>
                <w:sz w:val="24"/>
                <w:szCs w:val="24"/>
              </w:rPr>
              <w:t>hope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winning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prizes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every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month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F4A7E" w:rsidRDefault="002F4A7E" w:rsidP="002F4A7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idea</w:t>
            </w:r>
            <w:proofErr w:type="spellEnd"/>
            <w:r>
              <w:rPr>
                <w:sz w:val="24"/>
                <w:szCs w:val="24"/>
              </w:rPr>
              <w:t xml:space="preserve"> was </w:t>
            </w:r>
            <w:proofErr w:type="spellStart"/>
            <w:r>
              <w:rPr>
                <w:sz w:val="24"/>
                <w:szCs w:val="24"/>
              </w:rPr>
              <w:t>supported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generally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however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there</w:t>
            </w:r>
            <w:proofErr w:type="spellEnd"/>
            <w:r>
              <w:rPr>
                <w:sz w:val="24"/>
                <w:szCs w:val="24"/>
              </w:rPr>
              <w:t xml:space="preserve"> was </w:t>
            </w:r>
            <w:proofErr w:type="spellStart"/>
            <w:r>
              <w:rPr>
                <w:sz w:val="24"/>
                <w:szCs w:val="24"/>
              </w:rPr>
              <w:t>concern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that</w:t>
            </w:r>
            <w:proofErr w:type="spellEnd"/>
            <w:r>
              <w:rPr>
                <w:sz w:val="24"/>
                <w:szCs w:val="24"/>
              </w:rPr>
              <w:t xml:space="preserve"> it </w:t>
            </w:r>
            <w:proofErr w:type="spellStart"/>
            <w:r>
              <w:rPr>
                <w:sz w:val="24"/>
                <w:szCs w:val="24"/>
              </w:rPr>
              <w:t>would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struggle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find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residents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willing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take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</w:t>
            </w:r>
            <w:proofErr w:type="spellEnd"/>
          </w:p>
          <w:p w:rsidR="002F4A7E" w:rsidRPr="002F4A7E" w:rsidRDefault="002F4A7E" w:rsidP="002F4A7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OGT </w:t>
            </w:r>
            <w:proofErr w:type="spellStart"/>
            <w:r>
              <w:rPr>
                <w:sz w:val="24"/>
                <w:szCs w:val="24"/>
              </w:rPr>
              <w:t>proposed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look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into</w:t>
            </w:r>
            <w:proofErr w:type="spellEnd"/>
            <w:r>
              <w:rPr>
                <w:sz w:val="24"/>
                <w:szCs w:val="24"/>
              </w:rPr>
              <w:t xml:space="preserve"> the mater </w:t>
            </w:r>
            <w:proofErr w:type="spellStart"/>
            <w:r>
              <w:rPr>
                <w:sz w:val="24"/>
                <w:szCs w:val="24"/>
              </w:rPr>
              <w:t>further</w:t>
            </w:r>
            <w:proofErr w:type="spellEnd"/>
          </w:p>
        </w:tc>
      </w:tr>
    </w:tbl>
    <w:p w:rsidR="00863713" w:rsidRDefault="00863713" w:rsidP="00B860BF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3FB8" w:rsidTr="002E3FB8">
        <w:tc>
          <w:tcPr>
            <w:tcW w:w="4508" w:type="dxa"/>
          </w:tcPr>
          <w:p w:rsidR="002E3FB8" w:rsidRDefault="002E3FB8" w:rsidP="00B860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‘Dolig 2018</w:t>
            </w:r>
          </w:p>
        </w:tc>
        <w:tc>
          <w:tcPr>
            <w:tcW w:w="4508" w:type="dxa"/>
          </w:tcPr>
          <w:p w:rsidR="002E3FB8" w:rsidRDefault="002E3FB8" w:rsidP="00B860BF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Xmas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2018</w:t>
            </w:r>
          </w:p>
        </w:tc>
      </w:tr>
      <w:tr w:rsidR="002E3FB8" w:rsidTr="002E3FB8">
        <w:tc>
          <w:tcPr>
            <w:tcW w:w="4508" w:type="dxa"/>
          </w:tcPr>
          <w:p w:rsidR="002E3FB8" w:rsidRDefault="002E3FB8" w:rsidP="002E3FB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Rhannodd aelodau syniadau o sut i wneud y pentrefi yn fwy atyniadol yn ystod y </w:t>
            </w:r>
            <w:proofErr w:type="spellStart"/>
            <w:r>
              <w:rPr>
                <w:sz w:val="24"/>
                <w:szCs w:val="24"/>
              </w:rPr>
              <w:t>dolig</w:t>
            </w:r>
            <w:proofErr w:type="spellEnd"/>
            <w:r>
              <w:rPr>
                <w:sz w:val="24"/>
                <w:szCs w:val="24"/>
              </w:rPr>
              <w:t xml:space="preserve">; gan fod y pentrefi yn edrych yn ddiflas adeg y </w:t>
            </w:r>
            <w:proofErr w:type="spellStart"/>
            <w:r>
              <w:rPr>
                <w:sz w:val="24"/>
                <w:szCs w:val="24"/>
              </w:rPr>
              <w:t>dolig</w:t>
            </w:r>
            <w:proofErr w:type="spellEnd"/>
            <w:r>
              <w:rPr>
                <w:sz w:val="24"/>
                <w:szCs w:val="24"/>
              </w:rPr>
              <w:t xml:space="preserve"> i gymharu a pentrefi a threfi cyfagos</w:t>
            </w:r>
          </w:p>
          <w:p w:rsidR="002E3FB8" w:rsidRDefault="002E3FB8" w:rsidP="002E3FB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Cynigodd </w:t>
            </w:r>
            <w:r>
              <w:rPr>
                <w:b/>
                <w:sz w:val="24"/>
                <w:szCs w:val="24"/>
              </w:rPr>
              <w:t>EJW</w:t>
            </w:r>
            <w:r>
              <w:rPr>
                <w:sz w:val="24"/>
                <w:szCs w:val="24"/>
              </w:rPr>
              <w:t xml:space="preserve"> </w:t>
            </w:r>
            <w:r w:rsidR="004709CA">
              <w:rPr>
                <w:sz w:val="24"/>
                <w:szCs w:val="24"/>
              </w:rPr>
              <w:t>rhedeg cystadleuaeth</w:t>
            </w:r>
            <w:r>
              <w:rPr>
                <w:sz w:val="24"/>
                <w:szCs w:val="24"/>
              </w:rPr>
              <w:t xml:space="preserve"> i hybu trigolion lleol i addurno tai ei hunain gyda goleuadau </w:t>
            </w:r>
            <w:proofErr w:type="spellStart"/>
            <w:r>
              <w:rPr>
                <w:sz w:val="24"/>
                <w:szCs w:val="24"/>
              </w:rPr>
              <w:t>dolig</w:t>
            </w:r>
            <w:proofErr w:type="spellEnd"/>
            <w:r>
              <w:rPr>
                <w:sz w:val="24"/>
                <w:szCs w:val="24"/>
              </w:rPr>
              <w:t xml:space="preserve"> ayyb; gan rhoi gwobr arian i’r cyntaf, ail a thrydydd</w:t>
            </w:r>
          </w:p>
          <w:p w:rsidR="002E3FB8" w:rsidRPr="002E3FB8" w:rsidRDefault="002E3FB8" w:rsidP="002E3FB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Roedd cefnogaeth gan yr aelodau; ond </w:t>
            </w:r>
            <w:r w:rsidR="004709CA">
              <w:rPr>
                <w:sz w:val="24"/>
                <w:szCs w:val="24"/>
              </w:rPr>
              <w:t xml:space="preserve">roedd amser yn brin i rhoi y cynllun yn ei lle felly penderfynodd </w:t>
            </w:r>
            <w:r w:rsidR="004709CA">
              <w:rPr>
                <w:sz w:val="24"/>
                <w:szCs w:val="24"/>
              </w:rPr>
              <w:lastRenderedPageBreak/>
              <w:t>aelodau i rhedeg rhywbeth tebyg yn 2019</w:t>
            </w:r>
          </w:p>
        </w:tc>
        <w:tc>
          <w:tcPr>
            <w:tcW w:w="4508" w:type="dxa"/>
          </w:tcPr>
          <w:p w:rsidR="002E3FB8" w:rsidRDefault="004709CA" w:rsidP="004709C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Members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how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make</w:t>
            </w:r>
            <w:proofErr w:type="spellEnd"/>
            <w:r>
              <w:rPr>
                <w:sz w:val="24"/>
                <w:szCs w:val="24"/>
              </w:rPr>
              <w:t xml:space="preserve"> Dyffryn &amp; Talybont more </w:t>
            </w:r>
            <w:proofErr w:type="spellStart"/>
            <w:r>
              <w:rPr>
                <w:sz w:val="24"/>
                <w:szCs w:val="24"/>
              </w:rPr>
              <w:t>appealing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xmas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time</w:t>
            </w:r>
            <w:proofErr w:type="spellEnd"/>
            <w:r>
              <w:rPr>
                <w:sz w:val="24"/>
                <w:szCs w:val="24"/>
              </w:rPr>
              <w:t xml:space="preserve">; as the </w:t>
            </w:r>
            <w:proofErr w:type="spellStart"/>
            <w:r>
              <w:rPr>
                <w:sz w:val="24"/>
                <w:szCs w:val="24"/>
              </w:rPr>
              <w:t>village’s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looked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considerably</w:t>
            </w:r>
            <w:proofErr w:type="spellEnd"/>
            <w:r>
              <w:rPr>
                <w:sz w:val="24"/>
                <w:szCs w:val="24"/>
              </w:rPr>
              <w:t xml:space="preserve"> dull </w:t>
            </w:r>
            <w:proofErr w:type="spellStart"/>
            <w:r>
              <w:rPr>
                <w:sz w:val="24"/>
                <w:szCs w:val="24"/>
              </w:rPr>
              <w:t>compared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nearby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village’s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towns</w:t>
            </w:r>
            <w:proofErr w:type="spellEnd"/>
          </w:p>
          <w:p w:rsidR="004709CA" w:rsidRDefault="004709CA" w:rsidP="004709C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EJW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proposed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that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competition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where</w:t>
            </w:r>
            <w:proofErr w:type="spellEnd"/>
            <w:r>
              <w:rPr>
                <w:sz w:val="24"/>
                <w:szCs w:val="24"/>
              </w:rPr>
              <w:t xml:space="preserve"> by </w:t>
            </w:r>
            <w:proofErr w:type="spellStart"/>
            <w:r>
              <w:rPr>
                <w:sz w:val="24"/>
                <w:szCs w:val="24"/>
              </w:rPr>
              <w:t>local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residents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would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decorate</w:t>
            </w:r>
            <w:proofErr w:type="spellEnd"/>
            <w:r>
              <w:rPr>
                <w:sz w:val="24"/>
                <w:szCs w:val="24"/>
              </w:rPr>
              <w:t xml:space="preserve"> thei rown </w:t>
            </w:r>
            <w:proofErr w:type="spellStart"/>
            <w:r>
              <w:rPr>
                <w:sz w:val="24"/>
                <w:szCs w:val="24"/>
              </w:rPr>
              <w:t>houses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order</w:t>
            </w:r>
            <w:proofErr w:type="spellEnd"/>
            <w:r>
              <w:rPr>
                <w:sz w:val="24"/>
                <w:szCs w:val="24"/>
              </w:rPr>
              <w:t xml:space="preserve"> to win a </w:t>
            </w:r>
            <w:proofErr w:type="spellStart"/>
            <w:r>
              <w:rPr>
                <w:sz w:val="24"/>
                <w:szCs w:val="24"/>
              </w:rPr>
              <w:t>cash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prize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prizes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would</w:t>
            </w:r>
            <w:proofErr w:type="spellEnd"/>
            <w:r>
              <w:rPr>
                <w:sz w:val="24"/>
                <w:szCs w:val="24"/>
              </w:rPr>
              <w:t xml:space="preserve"> be </w:t>
            </w:r>
            <w:proofErr w:type="spellStart"/>
            <w:r>
              <w:rPr>
                <w:sz w:val="24"/>
                <w:szCs w:val="24"/>
              </w:rPr>
              <w:t>given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first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second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places</w:t>
            </w:r>
            <w:proofErr w:type="spellEnd"/>
          </w:p>
          <w:p w:rsidR="004709CA" w:rsidRPr="004709CA" w:rsidRDefault="004709CA" w:rsidP="004709C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Support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however</w:t>
            </w:r>
            <w:proofErr w:type="spellEnd"/>
            <w:r>
              <w:rPr>
                <w:sz w:val="24"/>
                <w:szCs w:val="24"/>
              </w:rPr>
              <w:t xml:space="preserve"> as </w:t>
            </w:r>
            <w:proofErr w:type="spellStart"/>
            <w:r>
              <w:rPr>
                <w:sz w:val="24"/>
                <w:szCs w:val="24"/>
              </w:rPr>
              <w:t>time</w:t>
            </w:r>
            <w:proofErr w:type="spellEnd"/>
            <w:r>
              <w:rPr>
                <w:sz w:val="24"/>
                <w:szCs w:val="24"/>
              </w:rPr>
              <w:t xml:space="preserve"> was </w:t>
            </w:r>
            <w:proofErr w:type="spellStart"/>
            <w:r>
              <w:rPr>
                <w:sz w:val="24"/>
                <w:szCs w:val="24"/>
              </w:rPr>
              <w:t>running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short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put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r>
              <w:rPr>
                <w:sz w:val="24"/>
                <w:szCs w:val="24"/>
              </w:rPr>
              <w:lastRenderedPageBreak/>
              <w:t xml:space="preserve">plan </w:t>
            </w:r>
            <w:proofErr w:type="spellStart"/>
            <w:r>
              <w:rPr>
                <w:sz w:val="24"/>
                <w:szCs w:val="24"/>
              </w:rPr>
              <w:t>together</w:t>
            </w:r>
            <w:proofErr w:type="spellEnd"/>
            <w:r>
              <w:rPr>
                <w:sz w:val="24"/>
                <w:szCs w:val="24"/>
              </w:rPr>
              <w:t xml:space="preserve"> it was </w:t>
            </w:r>
            <w:proofErr w:type="spellStart"/>
            <w:r>
              <w:rPr>
                <w:sz w:val="24"/>
                <w:szCs w:val="24"/>
              </w:rPr>
              <w:t>decided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leave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such</w:t>
            </w:r>
            <w:proofErr w:type="spellEnd"/>
            <w:r>
              <w:rPr>
                <w:sz w:val="24"/>
                <w:szCs w:val="24"/>
              </w:rPr>
              <w:t xml:space="preserve"> a plan </w:t>
            </w:r>
            <w:proofErr w:type="spellStart"/>
            <w:r>
              <w:rPr>
                <w:sz w:val="24"/>
                <w:szCs w:val="24"/>
              </w:rPr>
              <w:t>untill</w:t>
            </w:r>
            <w:proofErr w:type="spellEnd"/>
            <w:r>
              <w:rPr>
                <w:sz w:val="24"/>
                <w:szCs w:val="24"/>
              </w:rPr>
              <w:t xml:space="preserve"> 2019</w:t>
            </w:r>
          </w:p>
        </w:tc>
      </w:tr>
    </w:tbl>
    <w:p w:rsidR="002F4A7E" w:rsidRDefault="002F4A7E" w:rsidP="00B860BF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09CA" w:rsidTr="004709CA">
        <w:tc>
          <w:tcPr>
            <w:tcW w:w="4508" w:type="dxa"/>
          </w:tcPr>
          <w:p w:rsidR="004709CA" w:rsidRDefault="004709CA" w:rsidP="00B860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Diwrnod Chwaraeon 2019</w:t>
            </w:r>
          </w:p>
        </w:tc>
        <w:tc>
          <w:tcPr>
            <w:tcW w:w="4508" w:type="dxa"/>
          </w:tcPr>
          <w:p w:rsidR="004709CA" w:rsidRDefault="004709CA" w:rsidP="00B860BF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Sports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Day 2019</w:t>
            </w:r>
          </w:p>
        </w:tc>
      </w:tr>
      <w:tr w:rsidR="004709CA" w:rsidTr="004709CA">
        <w:tc>
          <w:tcPr>
            <w:tcW w:w="4508" w:type="dxa"/>
          </w:tcPr>
          <w:p w:rsidR="004709CA" w:rsidRPr="004709CA" w:rsidRDefault="004709CA" w:rsidP="00B860BF">
            <w:pPr>
              <w:rPr>
                <w:b/>
                <w:sz w:val="24"/>
                <w:szCs w:val="24"/>
              </w:rPr>
            </w:pPr>
            <w:r w:rsidRPr="004709CA">
              <w:rPr>
                <w:b/>
                <w:sz w:val="24"/>
                <w:szCs w:val="24"/>
              </w:rPr>
              <w:t>*Eitem wedi ei ohirio</w:t>
            </w:r>
          </w:p>
        </w:tc>
        <w:tc>
          <w:tcPr>
            <w:tcW w:w="4508" w:type="dxa"/>
          </w:tcPr>
          <w:p w:rsidR="004709CA" w:rsidRPr="004709CA" w:rsidRDefault="004709CA" w:rsidP="00B860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proofErr w:type="spellStart"/>
            <w:r>
              <w:rPr>
                <w:b/>
                <w:sz w:val="24"/>
                <w:szCs w:val="24"/>
              </w:rPr>
              <w:t>Item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Deferred</w:t>
            </w:r>
            <w:proofErr w:type="spellEnd"/>
          </w:p>
        </w:tc>
      </w:tr>
    </w:tbl>
    <w:p w:rsidR="004709CA" w:rsidRDefault="004709CA" w:rsidP="00B860BF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09CA" w:rsidTr="004709CA">
        <w:tc>
          <w:tcPr>
            <w:tcW w:w="4508" w:type="dxa"/>
          </w:tcPr>
          <w:p w:rsidR="004709CA" w:rsidRDefault="004709CA" w:rsidP="00B860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Sbwriel </w:t>
            </w:r>
          </w:p>
        </w:tc>
        <w:tc>
          <w:tcPr>
            <w:tcW w:w="4508" w:type="dxa"/>
          </w:tcPr>
          <w:p w:rsidR="004709CA" w:rsidRDefault="004709CA" w:rsidP="00B860BF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Litter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Picking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</w:tc>
      </w:tr>
      <w:tr w:rsidR="004709CA" w:rsidTr="004709CA">
        <w:tc>
          <w:tcPr>
            <w:tcW w:w="4508" w:type="dxa"/>
          </w:tcPr>
          <w:p w:rsidR="004709CA" w:rsidRDefault="004709CA" w:rsidP="004709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Pryderon ynglŷn a sbwriel ar strydoedd a mannau cyhoeddus yn Dyffryn a Talybont </w:t>
            </w:r>
          </w:p>
          <w:p w:rsidR="004709CA" w:rsidRDefault="004709CA" w:rsidP="004709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Angen trefnu diwrnod i wirfoddolwyr bigo sbwriel</w:t>
            </w:r>
          </w:p>
          <w:p w:rsidR="004709CA" w:rsidRDefault="004709CA" w:rsidP="004709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MT </w:t>
            </w:r>
            <w:r>
              <w:rPr>
                <w:sz w:val="24"/>
                <w:szCs w:val="24"/>
              </w:rPr>
              <w:t xml:space="preserve">i edrych ar yswiriant a diogelwch fath digwyddiad </w:t>
            </w:r>
          </w:p>
          <w:p w:rsidR="004709CA" w:rsidRPr="004709CA" w:rsidRDefault="004709CA" w:rsidP="004709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Byddai plant y clwb pêl droed efallai yn gallu helpu gan pigo sbwriel un diwrnod yn hytrach na hyfforddi</w:t>
            </w:r>
          </w:p>
        </w:tc>
        <w:tc>
          <w:tcPr>
            <w:tcW w:w="4508" w:type="dxa"/>
          </w:tcPr>
          <w:p w:rsidR="004709CA" w:rsidRDefault="004709CA" w:rsidP="004709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Concern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regarding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rubbish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street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places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Dyffryn &amp; Talybont </w:t>
            </w:r>
          </w:p>
          <w:p w:rsidR="004709CA" w:rsidRDefault="004709CA" w:rsidP="004709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volunteers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picking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needed</w:t>
            </w:r>
            <w:proofErr w:type="spellEnd"/>
            <w:r>
              <w:rPr>
                <w:sz w:val="24"/>
                <w:szCs w:val="24"/>
              </w:rPr>
              <w:t xml:space="preserve"> to be </w:t>
            </w:r>
            <w:proofErr w:type="spellStart"/>
            <w:r>
              <w:rPr>
                <w:sz w:val="24"/>
                <w:szCs w:val="24"/>
              </w:rPr>
              <w:t>organised</w:t>
            </w:r>
            <w:proofErr w:type="spellEnd"/>
          </w:p>
          <w:p w:rsidR="004709CA" w:rsidRDefault="004709CA" w:rsidP="004709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MT </w:t>
            </w:r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look</w:t>
            </w:r>
            <w:proofErr w:type="spellEnd"/>
            <w:r>
              <w:rPr>
                <w:sz w:val="24"/>
                <w:szCs w:val="24"/>
              </w:rPr>
              <w:t xml:space="preserve"> at Insurance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safety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protocols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occasion</w:t>
            </w:r>
            <w:proofErr w:type="spellEnd"/>
          </w:p>
          <w:p w:rsidR="004709CA" w:rsidRPr="004709CA" w:rsidRDefault="004709CA" w:rsidP="004709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Children</w:t>
            </w:r>
            <w:proofErr w:type="spellEnd"/>
            <w:r>
              <w:rPr>
                <w:sz w:val="24"/>
                <w:szCs w:val="24"/>
              </w:rPr>
              <w:t xml:space="preserve"> at </w:t>
            </w:r>
            <w:proofErr w:type="spellStart"/>
            <w:r>
              <w:rPr>
                <w:sz w:val="24"/>
                <w:szCs w:val="24"/>
              </w:rPr>
              <w:t>football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could</w:t>
            </w:r>
            <w:proofErr w:type="spellEnd"/>
            <w:r>
              <w:rPr>
                <w:sz w:val="24"/>
                <w:szCs w:val="24"/>
              </w:rPr>
              <w:t xml:space="preserve"> go </w:t>
            </w:r>
            <w:proofErr w:type="spellStart"/>
            <w:r>
              <w:rPr>
                <w:sz w:val="24"/>
                <w:szCs w:val="24"/>
              </w:rPr>
              <w:t>litter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picking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instead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training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day</w:t>
            </w:r>
            <w:proofErr w:type="spellEnd"/>
          </w:p>
        </w:tc>
      </w:tr>
    </w:tbl>
    <w:p w:rsidR="004709CA" w:rsidRDefault="004709CA" w:rsidP="00B860BF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09CA" w:rsidTr="004709CA">
        <w:tc>
          <w:tcPr>
            <w:tcW w:w="4508" w:type="dxa"/>
          </w:tcPr>
          <w:p w:rsidR="004709CA" w:rsidRDefault="004709CA" w:rsidP="00B860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Unrhyw Fater Arall</w:t>
            </w:r>
          </w:p>
        </w:tc>
        <w:tc>
          <w:tcPr>
            <w:tcW w:w="4508" w:type="dxa"/>
          </w:tcPr>
          <w:p w:rsidR="004709CA" w:rsidRDefault="004709CA" w:rsidP="00B860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A.O.B </w:t>
            </w:r>
          </w:p>
        </w:tc>
      </w:tr>
      <w:tr w:rsidR="004709CA" w:rsidTr="004709CA">
        <w:tc>
          <w:tcPr>
            <w:tcW w:w="4508" w:type="dxa"/>
          </w:tcPr>
          <w:p w:rsidR="004709CA" w:rsidRPr="00DE2F2B" w:rsidRDefault="00DE2F2B" w:rsidP="004709CA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Lleisiodd yr ysgrifennydd pryder ynglŷn a’r nifer a oedd y troi fynnu i gyfarfodydd y pwyllgor gan ychwanegu fod angen meddwl am gynlluniau ‘radical’ a ‘positif’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bydd yn dangos i trigolion fod y pwyllgor wir yn gwneud rhywbeth </w:t>
            </w:r>
            <w:proofErr w:type="spellStart"/>
            <w:r>
              <w:rPr>
                <w:sz w:val="24"/>
                <w:szCs w:val="24"/>
              </w:rPr>
              <w:t>hefo’r</w:t>
            </w:r>
            <w:proofErr w:type="spellEnd"/>
            <w:r>
              <w:rPr>
                <w:sz w:val="24"/>
                <w:szCs w:val="24"/>
              </w:rPr>
              <w:t xml:space="preserve"> arian maent yn codi. Posib y bydd cysylltu a pherchnogion busnesau lleol yn helpu denu mwy o gefnogaeth.</w:t>
            </w:r>
          </w:p>
          <w:p w:rsidR="00DE2F2B" w:rsidRPr="00DE2F2B" w:rsidRDefault="00DE2F2B" w:rsidP="004709CA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MT A SC </w:t>
            </w:r>
            <w:r>
              <w:rPr>
                <w:sz w:val="24"/>
                <w:szCs w:val="24"/>
              </w:rPr>
              <w:t>am edrych i rhoi log gyda manylion cyswllt i rhoi ar y wefan</w:t>
            </w:r>
          </w:p>
          <w:p w:rsidR="00DE2F2B" w:rsidRPr="004709CA" w:rsidRDefault="00DE2F2B" w:rsidP="004709CA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Daeth y Cyfarfod At Ddiwedd am 09:30YH</w:t>
            </w:r>
          </w:p>
        </w:tc>
        <w:tc>
          <w:tcPr>
            <w:tcW w:w="4508" w:type="dxa"/>
          </w:tcPr>
          <w:p w:rsidR="00DE2F2B" w:rsidRDefault="00DE2F2B" w:rsidP="00DE2F2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secretary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voiced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concerns</w:t>
            </w:r>
            <w:proofErr w:type="spellEnd"/>
            <w:r>
              <w:rPr>
                <w:sz w:val="24"/>
                <w:szCs w:val="24"/>
              </w:rPr>
              <w:t xml:space="preserve"> as to the </w:t>
            </w:r>
            <w:proofErr w:type="spellStart"/>
            <w:r>
              <w:rPr>
                <w:sz w:val="24"/>
                <w:szCs w:val="24"/>
              </w:rPr>
              <w:t>declining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numbers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people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attending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meeting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added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that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committee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ought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think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radically</w:t>
            </w:r>
            <w:proofErr w:type="spellEnd"/>
            <w:r>
              <w:rPr>
                <w:sz w:val="24"/>
                <w:szCs w:val="24"/>
              </w:rPr>
              <w:t xml:space="preserve">’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positively</w:t>
            </w:r>
            <w:proofErr w:type="spellEnd"/>
            <w:r>
              <w:rPr>
                <w:sz w:val="24"/>
                <w:szCs w:val="24"/>
              </w:rPr>
              <w:t xml:space="preserve">’ to </w:t>
            </w:r>
            <w:proofErr w:type="spellStart"/>
            <w:r>
              <w:rPr>
                <w:sz w:val="24"/>
                <w:szCs w:val="24"/>
              </w:rPr>
              <w:t>show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residents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that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committee</w:t>
            </w:r>
            <w:proofErr w:type="spellEnd"/>
            <w:r>
              <w:rPr>
                <w:sz w:val="24"/>
                <w:szCs w:val="24"/>
              </w:rPr>
              <w:t xml:space="preserve"> is </w:t>
            </w:r>
            <w:proofErr w:type="spellStart"/>
            <w:r>
              <w:rPr>
                <w:sz w:val="24"/>
                <w:szCs w:val="24"/>
              </w:rPr>
              <w:t>doing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something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money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that</w:t>
            </w:r>
            <w:proofErr w:type="spellEnd"/>
            <w:r>
              <w:rPr>
                <w:sz w:val="24"/>
                <w:szCs w:val="24"/>
              </w:rPr>
              <w:t xml:space="preserve"> is </w:t>
            </w:r>
            <w:proofErr w:type="spellStart"/>
            <w:r>
              <w:rPr>
                <w:sz w:val="24"/>
                <w:szCs w:val="24"/>
              </w:rPr>
              <w:t>raised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Possibly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look</w:t>
            </w:r>
            <w:proofErr w:type="spellEnd"/>
            <w:r>
              <w:rPr>
                <w:sz w:val="24"/>
                <w:szCs w:val="24"/>
              </w:rPr>
              <w:t xml:space="preserve"> at </w:t>
            </w:r>
            <w:proofErr w:type="spellStart"/>
            <w:r>
              <w:rPr>
                <w:sz w:val="24"/>
                <w:szCs w:val="24"/>
              </w:rPr>
              <w:t>inviting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business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owners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meeting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order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increase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support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E2F2B" w:rsidRDefault="00DE2F2B" w:rsidP="00DE2F2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MT &amp; SC </w:t>
            </w:r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look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creating</w:t>
            </w:r>
            <w:proofErr w:type="spellEnd"/>
            <w:r>
              <w:rPr>
                <w:sz w:val="24"/>
                <w:szCs w:val="24"/>
              </w:rPr>
              <w:t xml:space="preserve"> a log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local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businesses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put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website</w:t>
            </w:r>
            <w:proofErr w:type="spellEnd"/>
          </w:p>
          <w:p w:rsidR="004709CA" w:rsidRPr="00DE2F2B" w:rsidRDefault="00DE2F2B" w:rsidP="00DE2F2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Meeting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End</w:t>
            </w:r>
            <w:proofErr w:type="spellEnd"/>
            <w:r>
              <w:rPr>
                <w:b/>
                <w:sz w:val="24"/>
                <w:szCs w:val="24"/>
              </w:rPr>
              <w:t xml:space="preserve"> 09:30PM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709CA" w:rsidRPr="00B860BF" w:rsidRDefault="004709CA" w:rsidP="00B860BF">
      <w:pPr>
        <w:rPr>
          <w:b/>
          <w:sz w:val="32"/>
          <w:szCs w:val="32"/>
          <w:u w:val="single"/>
        </w:rPr>
      </w:pPr>
      <w:bookmarkStart w:id="0" w:name="_GoBack"/>
      <w:bookmarkEnd w:id="0"/>
    </w:p>
    <w:sectPr w:rsidR="004709CA" w:rsidRPr="00B86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CB5"/>
    <w:multiLevelType w:val="hybridMultilevel"/>
    <w:tmpl w:val="6906832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4230"/>
    <w:multiLevelType w:val="hybridMultilevel"/>
    <w:tmpl w:val="FEDE50A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3281B"/>
    <w:multiLevelType w:val="hybridMultilevel"/>
    <w:tmpl w:val="5C04575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5563"/>
    <w:multiLevelType w:val="hybridMultilevel"/>
    <w:tmpl w:val="BA4C7BB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4F02"/>
    <w:multiLevelType w:val="hybridMultilevel"/>
    <w:tmpl w:val="620A6DD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F4500"/>
    <w:multiLevelType w:val="hybridMultilevel"/>
    <w:tmpl w:val="97120CD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C6209"/>
    <w:multiLevelType w:val="hybridMultilevel"/>
    <w:tmpl w:val="35C4328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BF"/>
    <w:rsid w:val="002E3FB8"/>
    <w:rsid w:val="002F4A7E"/>
    <w:rsid w:val="004709CA"/>
    <w:rsid w:val="004A092A"/>
    <w:rsid w:val="00660B07"/>
    <w:rsid w:val="00863713"/>
    <w:rsid w:val="009F7B6A"/>
    <w:rsid w:val="00B860BF"/>
    <w:rsid w:val="00C567E0"/>
    <w:rsid w:val="00D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8166"/>
  <w15:chartTrackingRefBased/>
  <w15:docId w15:val="{79C6073E-4E96-4DB5-8199-233B403A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0BF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Chambers [stc40]</dc:creator>
  <cp:keywords/>
  <dc:description/>
  <cp:lastModifiedBy>Steffan Chambers [stc40]</cp:lastModifiedBy>
  <cp:revision>3</cp:revision>
  <dcterms:created xsi:type="dcterms:W3CDTF">2019-01-22T14:29:00Z</dcterms:created>
  <dcterms:modified xsi:type="dcterms:W3CDTF">2019-01-22T15:31:00Z</dcterms:modified>
</cp:coreProperties>
</file>